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2B14" w14:textId="77777777" w:rsidR="001A3A78" w:rsidRDefault="001A3A78" w:rsidP="001A3A78">
      <w:pPr>
        <w:spacing w:line="312" w:lineRule="auto"/>
        <w:jc w:val="right"/>
        <w:rPr>
          <w:rFonts w:ascii="Georgia" w:hAnsi="Georgia"/>
          <w:b/>
          <w:iCs/>
          <w:sz w:val="24"/>
          <w:szCs w:val="24"/>
        </w:rPr>
      </w:pPr>
      <w:r>
        <w:rPr>
          <w:rFonts w:ascii="Georgia" w:hAnsi="Georgia" w:cs="Helvetica"/>
          <w:noProof/>
          <w:sz w:val="20"/>
          <w:szCs w:val="20"/>
          <w:lang w:val="en-US"/>
        </w:rPr>
        <w:drawing>
          <wp:anchor distT="0" distB="0" distL="114300" distR="114300" simplePos="0" relativeHeight="251658240" behindDoc="1" locked="0" layoutInCell="1" allowOverlap="1" wp14:anchorId="2B062CCD" wp14:editId="26F18459">
            <wp:simplePos x="0" y="0"/>
            <wp:positionH relativeFrom="page">
              <wp:align>right</wp:align>
            </wp:positionH>
            <wp:positionV relativeFrom="paragraph">
              <wp:posOffset>-542954</wp:posOffset>
            </wp:positionV>
            <wp:extent cx="2381885" cy="1148080"/>
            <wp:effectExtent l="0" t="0" r="0" b="0"/>
            <wp:wrapNone/>
            <wp:docPr id="1" name="Picture 1" descr="http://press.artscouncil.org.uk/wp-content/uploads/2015/02/default_press_release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artscouncil.org.uk/wp-content/uploads/2015/02/default_press_release_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88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D4DB2" w14:textId="77777777" w:rsidR="001A3A78" w:rsidRDefault="001A3A78" w:rsidP="001A3A78">
      <w:pPr>
        <w:spacing w:line="312" w:lineRule="auto"/>
        <w:jc w:val="right"/>
        <w:rPr>
          <w:rFonts w:ascii="Georgia" w:hAnsi="Georgia"/>
          <w:b/>
          <w:iCs/>
          <w:sz w:val="24"/>
          <w:szCs w:val="24"/>
        </w:rPr>
      </w:pPr>
    </w:p>
    <w:p w14:paraId="603A7EAD" w14:textId="77777777" w:rsidR="00912A94" w:rsidRDefault="00B62E65" w:rsidP="00C51E91">
      <w:pPr>
        <w:spacing w:line="312" w:lineRule="auto"/>
        <w:rPr>
          <w:rFonts w:ascii="Georgia" w:hAnsi="Georgia"/>
          <w:b/>
          <w:iCs/>
          <w:sz w:val="24"/>
          <w:szCs w:val="24"/>
        </w:rPr>
      </w:pPr>
      <w:r>
        <w:rPr>
          <w:rFonts w:ascii="Georgia" w:hAnsi="Georgia"/>
          <w:b/>
          <w:iCs/>
          <w:sz w:val="24"/>
          <w:szCs w:val="24"/>
        </w:rPr>
        <w:t xml:space="preserve">More than </w:t>
      </w:r>
      <w:r w:rsidR="00736B3F" w:rsidRPr="00AC3989">
        <w:rPr>
          <w:rFonts w:ascii="Georgia" w:hAnsi="Georgia"/>
          <w:b/>
          <w:iCs/>
          <w:sz w:val="24"/>
          <w:szCs w:val="24"/>
        </w:rPr>
        <w:t>£417</w:t>
      </w:r>
      <w:r w:rsidR="00594DC1" w:rsidRPr="00AC3989">
        <w:rPr>
          <w:rFonts w:ascii="Georgia" w:hAnsi="Georgia"/>
          <w:b/>
          <w:iCs/>
          <w:sz w:val="24"/>
          <w:szCs w:val="24"/>
        </w:rPr>
        <w:t xml:space="preserve">,000 </w:t>
      </w:r>
      <w:r w:rsidR="00736B3F" w:rsidRPr="00AC3989">
        <w:rPr>
          <w:rFonts w:ascii="Georgia" w:hAnsi="Georgia"/>
          <w:b/>
          <w:iCs/>
          <w:sz w:val="24"/>
          <w:szCs w:val="24"/>
        </w:rPr>
        <w:t xml:space="preserve">investment for Multistory </w:t>
      </w:r>
      <w:r w:rsidR="00594DC1" w:rsidRPr="00AC3989">
        <w:rPr>
          <w:rFonts w:ascii="Georgia" w:hAnsi="Georgia"/>
          <w:b/>
          <w:iCs/>
          <w:sz w:val="24"/>
          <w:szCs w:val="24"/>
        </w:rPr>
        <w:t xml:space="preserve">to </w:t>
      </w:r>
      <w:r w:rsidR="00706832">
        <w:rPr>
          <w:rFonts w:ascii="Georgia" w:hAnsi="Georgia"/>
          <w:b/>
          <w:iCs/>
          <w:sz w:val="24"/>
          <w:szCs w:val="24"/>
        </w:rPr>
        <w:t xml:space="preserve">bring </w:t>
      </w:r>
      <w:r w:rsidR="00736B3F" w:rsidRPr="00AC3989">
        <w:rPr>
          <w:rFonts w:ascii="Georgia" w:hAnsi="Georgia"/>
          <w:b/>
          <w:iCs/>
          <w:sz w:val="24"/>
          <w:szCs w:val="24"/>
        </w:rPr>
        <w:t>arts</w:t>
      </w:r>
      <w:r w:rsidR="00736B3F" w:rsidRPr="00AC3989">
        <w:rPr>
          <w:rFonts w:ascii="Georgia" w:hAnsi="Georgia"/>
          <w:b/>
          <w:i/>
          <w:iCs/>
          <w:sz w:val="24"/>
          <w:szCs w:val="24"/>
        </w:rPr>
        <w:t xml:space="preserve"> </w:t>
      </w:r>
      <w:r w:rsidR="00912A94">
        <w:rPr>
          <w:rFonts w:ascii="Georgia" w:hAnsi="Georgia"/>
          <w:b/>
          <w:iCs/>
          <w:sz w:val="24"/>
          <w:szCs w:val="24"/>
        </w:rPr>
        <w:t>festival to Sandwell</w:t>
      </w:r>
    </w:p>
    <w:p w14:paraId="3F1AAAF5" w14:textId="77777777" w:rsidR="00AC3989" w:rsidRDefault="00B62E65" w:rsidP="00C51E91">
      <w:pPr>
        <w:spacing w:line="312" w:lineRule="auto"/>
        <w:rPr>
          <w:rFonts w:ascii="Georgia" w:hAnsi="Georgia"/>
          <w:sz w:val="24"/>
          <w:szCs w:val="24"/>
        </w:rPr>
      </w:pPr>
      <w:r>
        <w:rPr>
          <w:rFonts w:ascii="Georgia" w:hAnsi="Georgia"/>
          <w:b/>
          <w:iCs/>
          <w:sz w:val="24"/>
          <w:szCs w:val="24"/>
        </w:rPr>
        <w:t>Funding</w:t>
      </w:r>
      <w:r w:rsidR="00253D91" w:rsidRPr="00C55434">
        <w:rPr>
          <w:rFonts w:ascii="Georgia" w:hAnsi="Georgia"/>
          <w:b/>
          <w:iCs/>
          <w:sz w:val="24"/>
          <w:szCs w:val="24"/>
        </w:rPr>
        <w:t xml:space="preserve"> </w:t>
      </w:r>
      <w:r w:rsidR="00736B3F">
        <w:rPr>
          <w:rFonts w:ascii="Georgia" w:hAnsi="Georgia"/>
          <w:b/>
          <w:iCs/>
          <w:sz w:val="24"/>
          <w:szCs w:val="24"/>
        </w:rPr>
        <w:t xml:space="preserve">for </w:t>
      </w:r>
      <w:r w:rsidR="00736B3F">
        <w:rPr>
          <w:rFonts w:ascii="Georgia" w:hAnsi="Georgia"/>
          <w:b/>
          <w:i/>
          <w:sz w:val="24"/>
          <w:szCs w:val="24"/>
        </w:rPr>
        <w:t>Blast!</w:t>
      </w:r>
      <w:r w:rsidR="00CC4D74">
        <w:rPr>
          <w:rFonts w:ascii="Georgia" w:hAnsi="Georgia"/>
          <w:b/>
          <w:sz w:val="24"/>
          <w:szCs w:val="24"/>
        </w:rPr>
        <w:t xml:space="preserve"> festival </w:t>
      </w:r>
      <w:r w:rsidR="00253D91" w:rsidRPr="00C55434">
        <w:rPr>
          <w:rFonts w:ascii="Georgia" w:hAnsi="Georgia"/>
          <w:b/>
          <w:iCs/>
          <w:sz w:val="24"/>
          <w:szCs w:val="24"/>
        </w:rPr>
        <w:t>is part of the Arts Council England’s Ambition for Excellence Programme</w:t>
      </w:r>
      <w:r w:rsidR="0051756F">
        <w:rPr>
          <w:rFonts w:ascii="Georgia" w:hAnsi="Georgia"/>
          <w:b/>
          <w:iCs/>
          <w:sz w:val="24"/>
          <w:szCs w:val="24"/>
        </w:rPr>
        <w:br/>
      </w:r>
      <w:r w:rsidR="0051756F">
        <w:rPr>
          <w:rFonts w:ascii="Georgia" w:hAnsi="Georgia"/>
          <w:b/>
          <w:iCs/>
          <w:sz w:val="24"/>
          <w:szCs w:val="24"/>
        </w:rPr>
        <w:br/>
      </w:r>
      <w:r w:rsidR="00253D91" w:rsidRPr="00C55434">
        <w:rPr>
          <w:rFonts w:ascii="Georgia" w:hAnsi="Georgia"/>
          <w:sz w:val="24"/>
          <w:szCs w:val="24"/>
        </w:rPr>
        <w:t>Thanks to new i</w:t>
      </w:r>
      <w:r w:rsidR="00CC4D74">
        <w:rPr>
          <w:rFonts w:ascii="Georgia" w:hAnsi="Georgia"/>
          <w:sz w:val="24"/>
          <w:szCs w:val="24"/>
        </w:rPr>
        <w:t>nvestment from the</w:t>
      </w:r>
      <w:r w:rsidR="00253D91" w:rsidRPr="00C55434">
        <w:rPr>
          <w:rFonts w:ascii="Georgia" w:hAnsi="Georgia"/>
          <w:sz w:val="24"/>
          <w:szCs w:val="24"/>
        </w:rPr>
        <w:t xml:space="preserve"> National Lottery supported </w:t>
      </w:r>
      <w:hyperlink r:id="rId9" w:anchor="section-2" w:history="1">
        <w:r w:rsidR="00253D91" w:rsidRPr="00C55434">
          <w:rPr>
            <w:rStyle w:val="Hyperlink"/>
            <w:rFonts w:ascii="Georgia" w:hAnsi="Georgia"/>
            <w:sz w:val="24"/>
            <w:szCs w:val="24"/>
          </w:rPr>
          <w:t>Ambition for Excellence</w:t>
        </w:r>
      </w:hyperlink>
      <w:r w:rsidR="004A35CA" w:rsidRPr="00C55434">
        <w:rPr>
          <w:rFonts w:ascii="Georgia" w:hAnsi="Georgia"/>
          <w:sz w:val="24"/>
          <w:szCs w:val="24"/>
        </w:rPr>
        <w:t xml:space="preserve"> programme,</w:t>
      </w:r>
      <w:r w:rsidR="00C55434" w:rsidRPr="00C55434">
        <w:rPr>
          <w:rFonts w:ascii="Georgia" w:hAnsi="Georgia"/>
          <w:sz w:val="24"/>
          <w:szCs w:val="24"/>
        </w:rPr>
        <w:t xml:space="preserve"> </w:t>
      </w:r>
      <w:r w:rsidR="00AC3989">
        <w:rPr>
          <w:rFonts w:ascii="Georgia" w:hAnsi="Georgia"/>
          <w:sz w:val="24"/>
          <w:szCs w:val="24"/>
        </w:rPr>
        <w:t xml:space="preserve">Multistory has been awarded </w:t>
      </w:r>
      <w:r w:rsidR="00AC3989" w:rsidRPr="00C55434">
        <w:rPr>
          <w:rFonts w:ascii="Georgia" w:hAnsi="Georgia"/>
          <w:sz w:val="24"/>
          <w:szCs w:val="24"/>
        </w:rPr>
        <w:t>£</w:t>
      </w:r>
      <w:r w:rsidR="00902F8E">
        <w:rPr>
          <w:rFonts w:ascii="Georgia" w:hAnsi="Georgia"/>
          <w:sz w:val="24"/>
          <w:szCs w:val="24"/>
        </w:rPr>
        <w:t>417,954</w:t>
      </w:r>
      <w:r w:rsidR="00AC3989" w:rsidRPr="00C55434">
        <w:rPr>
          <w:rFonts w:ascii="Georgia" w:hAnsi="Georgia"/>
          <w:sz w:val="24"/>
          <w:szCs w:val="24"/>
        </w:rPr>
        <w:t xml:space="preserve"> to host</w:t>
      </w:r>
      <w:r w:rsidR="00AC3989" w:rsidRPr="00BF388B">
        <w:rPr>
          <w:rFonts w:ascii="Georgia" w:hAnsi="Georgia" w:cs="Arial"/>
          <w:i/>
          <w:sz w:val="24"/>
          <w:szCs w:val="24"/>
        </w:rPr>
        <w:t xml:space="preserve"> </w:t>
      </w:r>
      <w:r w:rsidR="00AC3989">
        <w:rPr>
          <w:rFonts w:ascii="Georgia" w:hAnsi="Georgia" w:cs="Arial"/>
          <w:i/>
          <w:sz w:val="24"/>
          <w:szCs w:val="24"/>
        </w:rPr>
        <w:t>Blast!</w:t>
      </w:r>
      <w:r w:rsidR="00C72C9D">
        <w:rPr>
          <w:rFonts w:ascii="Georgia" w:hAnsi="Georgia" w:cs="Arial"/>
          <w:sz w:val="24"/>
          <w:szCs w:val="24"/>
        </w:rPr>
        <w:t xml:space="preserve"> - </w:t>
      </w:r>
      <w:r w:rsidR="00AC3989">
        <w:rPr>
          <w:rFonts w:ascii="Georgia" w:hAnsi="Georgia" w:cs="Arial"/>
          <w:sz w:val="24"/>
          <w:szCs w:val="24"/>
        </w:rPr>
        <w:t>a six month arts festival</w:t>
      </w:r>
      <w:r w:rsidR="00C72C9D">
        <w:rPr>
          <w:rFonts w:ascii="Georgia" w:hAnsi="Georgia" w:cs="Arial"/>
          <w:sz w:val="24"/>
          <w:szCs w:val="24"/>
        </w:rPr>
        <w:t xml:space="preserve"> celebrating </w:t>
      </w:r>
      <w:r w:rsidR="00AC3989">
        <w:rPr>
          <w:rFonts w:ascii="Georgia" w:hAnsi="Georgia" w:cs="Arial"/>
          <w:sz w:val="24"/>
          <w:szCs w:val="24"/>
        </w:rPr>
        <w:t>Sandwell</w:t>
      </w:r>
      <w:r w:rsidR="00912A94">
        <w:rPr>
          <w:rFonts w:ascii="Georgia" w:hAnsi="Georgia" w:cs="Arial"/>
          <w:sz w:val="24"/>
          <w:szCs w:val="24"/>
        </w:rPr>
        <w:t xml:space="preserve">, </w:t>
      </w:r>
      <w:r w:rsidR="00706832">
        <w:rPr>
          <w:rFonts w:ascii="Georgia" w:hAnsi="Georgia" w:cs="Arial"/>
          <w:sz w:val="24"/>
          <w:szCs w:val="24"/>
        </w:rPr>
        <w:t>West Midlands.</w:t>
      </w:r>
    </w:p>
    <w:p w14:paraId="7D1D595C" w14:textId="77777777" w:rsidR="00912A94" w:rsidRDefault="00AC3989" w:rsidP="00C51E91">
      <w:pPr>
        <w:autoSpaceDE w:val="0"/>
        <w:autoSpaceDN w:val="0"/>
        <w:adjustRightInd w:val="0"/>
        <w:spacing w:after="0" w:line="312" w:lineRule="auto"/>
        <w:rPr>
          <w:rFonts w:ascii="Georgia" w:hAnsi="Georgia"/>
          <w:sz w:val="24"/>
          <w:szCs w:val="24"/>
        </w:rPr>
      </w:pPr>
      <w:r>
        <w:rPr>
          <w:rFonts w:ascii="Georgia" w:hAnsi="Georgia"/>
          <w:i/>
          <w:sz w:val="24"/>
          <w:szCs w:val="24"/>
        </w:rPr>
        <w:t>Blast!</w:t>
      </w:r>
      <w:r>
        <w:rPr>
          <w:rFonts w:ascii="Georgia" w:hAnsi="Georgia"/>
          <w:sz w:val="24"/>
          <w:szCs w:val="24"/>
        </w:rPr>
        <w:t xml:space="preserve"> will provide</w:t>
      </w:r>
      <w:r w:rsidR="004A35CA" w:rsidRPr="00C55434">
        <w:rPr>
          <w:rFonts w:ascii="Georgia" w:hAnsi="Georgia" w:cs="Arial"/>
          <w:sz w:val="24"/>
          <w:szCs w:val="24"/>
        </w:rPr>
        <w:t xml:space="preserve"> </w:t>
      </w:r>
      <w:r w:rsidR="00CC4D74">
        <w:rPr>
          <w:rFonts w:ascii="Georgia" w:hAnsi="Georgia" w:cs="Arial"/>
          <w:sz w:val="24"/>
          <w:szCs w:val="24"/>
        </w:rPr>
        <w:t xml:space="preserve">an </w:t>
      </w:r>
      <w:r w:rsidR="00253D91" w:rsidRPr="00C55434">
        <w:rPr>
          <w:rFonts w:ascii="Georgia" w:hAnsi="Georgia" w:cs="Arial"/>
          <w:sz w:val="24"/>
          <w:szCs w:val="24"/>
        </w:rPr>
        <w:t xml:space="preserve">ambitious programme of </w:t>
      </w:r>
      <w:r w:rsidRPr="00571FC7">
        <w:rPr>
          <w:rFonts w:ascii="Georgia" w:hAnsi="Georgia"/>
          <w:sz w:val="24"/>
          <w:szCs w:val="24"/>
        </w:rPr>
        <w:t>photography, digital media and spoken word performances in public spaces, community venues,</w:t>
      </w:r>
      <w:r w:rsidR="002201F4">
        <w:rPr>
          <w:rFonts w:ascii="Georgia" w:hAnsi="Georgia"/>
          <w:sz w:val="24"/>
          <w:szCs w:val="24"/>
        </w:rPr>
        <w:t xml:space="preserve"> pop-up sites and outdoor areas</w:t>
      </w:r>
      <w:r w:rsidR="00C72C9D">
        <w:rPr>
          <w:rFonts w:ascii="Georgia" w:hAnsi="Georgia"/>
          <w:sz w:val="24"/>
          <w:szCs w:val="24"/>
        </w:rPr>
        <w:t xml:space="preserve"> across Sandwell</w:t>
      </w:r>
      <w:r w:rsidR="00912A94">
        <w:rPr>
          <w:rFonts w:ascii="Georgia" w:hAnsi="Georgia"/>
          <w:sz w:val="24"/>
          <w:szCs w:val="24"/>
        </w:rPr>
        <w:t>.</w:t>
      </w:r>
      <w:r w:rsidR="001C37AB">
        <w:rPr>
          <w:rFonts w:ascii="Georgia" w:hAnsi="Georgia"/>
          <w:sz w:val="24"/>
          <w:szCs w:val="24"/>
        </w:rPr>
        <w:t xml:space="preserve"> </w:t>
      </w:r>
      <w:bookmarkStart w:id="0" w:name="_GoBack"/>
      <w:bookmarkEnd w:id="0"/>
    </w:p>
    <w:p w14:paraId="69FA0EE3" w14:textId="77777777" w:rsidR="00912A94" w:rsidRDefault="00912A94" w:rsidP="00C51E91">
      <w:pPr>
        <w:autoSpaceDE w:val="0"/>
        <w:autoSpaceDN w:val="0"/>
        <w:adjustRightInd w:val="0"/>
        <w:spacing w:after="0" w:line="312" w:lineRule="auto"/>
        <w:rPr>
          <w:rFonts w:ascii="Georgia" w:hAnsi="Georgia"/>
          <w:sz w:val="24"/>
          <w:szCs w:val="24"/>
        </w:rPr>
      </w:pPr>
    </w:p>
    <w:p w14:paraId="391A0D08" w14:textId="77777777" w:rsidR="00912A94" w:rsidRDefault="00912A94" w:rsidP="00C51E91">
      <w:pPr>
        <w:autoSpaceDE w:val="0"/>
        <w:autoSpaceDN w:val="0"/>
        <w:adjustRightInd w:val="0"/>
        <w:spacing w:after="0" w:line="312" w:lineRule="auto"/>
        <w:rPr>
          <w:rFonts w:ascii="Georgia" w:hAnsi="Georgia"/>
          <w:sz w:val="24"/>
          <w:szCs w:val="24"/>
        </w:rPr>
      </w:pPr>
      <w:r>
        <w:rPr>
          <w:rFonts w:ascii="Georgia" w:hAnsi="Georgia"/>
          <w:sz w:val="24"/>
          <w:szCs w:val="24"/>
        </w:rPr>
        <w:t>The festival will</w:t>
      </w:r>
      <w:r w:rsidR="001C37AB">
        <w:rPr>
          <w:rFonts w:ascii="Georgia" w:hAnsi="Georgia"/>
          <w:sz w:val="24"/>
          <w:szCs w:val="24"/>
        </w:rPr>
        <w:t xml:space="preserve"> be developed over the next two years and will</w:t>
      </w:r>
      <w:r>
        <w:rPr>
          <w:rFonts w:ascii="Georgia" w:hAnsi="Georgia"/>
          <w:sz w:val="24"/>
          <w:szCs w:val="24"/>
        </w:rPr>
        <w:t xml:space="preserve"> run f</w:t>
      </w:r>
      <w:r w:rsidR="002201F4">
        <w:rPr>
          <w:rFonts w:ascii="Georgia" w:hAnsi="Georgia"/>
          <w:sz w:val="24"/>
          <w:szCs w:val="24"/>
        </w:rPr>
        <w:t>rom</w:t>
      </w:r>
      <w:r w:rsidR="000559C1">
        <w:rPr>
          <w:rFonts w:ascii="Georgia" w:hAnsi="Georgia"/>
          <w:sz w:val="24"/>
          <w:szCs w:val="24"/>
        </w:rPr>
        <w:t xml:space="preserve"> April</w:t>
      </w:r>
      <w:r w:rsidR="002201F4">
        <w:rPr>
          <w:rFonts w:ascii="Georgia" w:hAnsi="Georgia"/>
          <w:sz w:val="24"/>
          <w:szCs w:val="24"/>
        </w:rPr>
        <w:t xml:space="preserve"> to </w:t>
      </w:r>
      <w:r>
        <w:rPr>
          <w:rFonts w:ascii="Georgia" w:hAnsi="Georgia"/>
          <w:sz w:val="24"/>
          <w:szCs w:val="24"/>
        </w:rPr>
        <w:t>September 2019, with each</w:t>
      </w:r>
      <w:r w:rsidR="004A2E10">
        <w:rPr>
          <w:rFonts w:ascii="Georgia" w:hAnsi="Georgia"/>
          <w:sz w:val="24"/>
          <w:szCs w:val="24"/>
        </w:rPr>
        <w:t xml:space="preserve"> month </w:t>
      </w:r>
      <w:r>
        <w:rPr>
          <w:rFonts w:ascii="Georgia" w:hAnsi="Georgia"/>
          <w:sz w:val="24"/>
          <w:szCs w:val="24"/>
        </w:rPr>
        <w:t xml:space="preserve">celebrating </w:t>
      </w:r>
      <w:r w:rsidR="004A2E10">
        <w:rPr>
          <w:rFonts w:ascii="Georgia" w:hAnsi="Georgia"/>
          <w:sz w:val="24"/>
          <w:szCs w:val="24"/>
        </w:rPr>
        <w:t xml:space="preserve">one of Sandwell’s six major towns; Oldbury, Rowley Regis, Smethwick, Tipton, Wednesbury and West Bromwich. </w:t>
      </w:r>
    </w:p>
    <w:p w14:paraId="3772BB55" w14:textId="77777777" w:rsidR="00912A94" w:rsidRDefault="00912A94" w:rsidP="00C51E91">
      <w:pPr>
        <w:autoSpaceDE w:val="0"/>
        <w:autoSpaceDN w:val="0"/>
        <w:adjustRightInd w:val="0"/>
        <w:spacing w:after="0" w:line="312" w:lineRule="auto"/>
        <w:rPr>
          <w:rFonts w:ascii="Georgia" w:hAnsi="Georgia"/>
          <w:sz w:val="24"/>
          <w:szCs w:val="24"/>
        </w:rPr>
      </w:pPr>
    </w:p>
    <w:p w14:paraId="47897409" w14:textId="77777777" w:rsidR="004A2E10" w:rsidRPr="000559C1" w:rsidRDefault="00912A94" w:rsidP="00C51E91">
      <w:pPr>
        <w:autoSpaceDE w:val="0"/>
        <w:autoSpaceDN w:val="0"/>
        <w:adjustRightInd w:val="0"/>
        <w:spacing w:after="0" w:line="312" w:lineRule="auto"/>
        <w:rPr>
          <w:rFonts w:ascii="Georgia" w:hAnsi="Georgia"/>
          <w:sz w:val="24"/>
          <w:szCs w:val="24"/>
        </w:rPr>
      </w:pPr>
      <w:r>
        <w:rPr>
          <w:rFonts w:ascii="Georgia" w:hAnsi="Georgia"/>
          <w:sz w:val="24"/>
          <w:szCs w:val="24"/>
        </w:rPr>
        <w:t xml:space="preserve">New </w:t>
      </w:r>
      <w:r w:rsidR="004A2E10" w:rsidRPr="0031146E">
        <w:rPr>
          <w:rFonts w:ascii="Georgia" w:hAnsi="Georgia"/>
          <w:sz w:val="24"/>
          <w:szCs w:val="24"/>
        </w:rPr>
        <w:t xml:space="preserve">commissions from </w:t>
      </w:r>
      <w:r w:rsidR="00AF24CE">
        <w:rPr>
          <w:rFonts w:ascii="Georgia" w:hAnsi="Georgia"/>
          <w:sz w:val="24"/>
          <w:szCs w:val="24"/>
        </w:rPr>
        <w:t xml:space="preserve">established and emerging young artists from across </w:t>
      </w:r>
      <w:r w:rsidR="00706832">
        <w:rPr>
          <w:rFonts w:ascii="Georgia" w:hAnsi="Georgia"/>
          <w:sz w:val="24"/>
          <w:szCs w:val="24"/>
        </w:rPr>
        <w:t>those six</w:t>
      </w:r>
      <w:r w:rsidR="00AF24CE">
        <w:rPr>
          <w:rFonts w:ascii="Georgia" w:hAnsi="Georgia"/>
          <w:sz w:val="24"/>
          <w:szCs w:val="24"/>
        </w:rPr>
        <w:t xml:space="preserve"> towns will</w:t>
      </w:r>
      <w:r w:rsidR="004A2E10" w:rsidRPr="0031146E">
        <w:rPr>
          <w:rFonts w:ascii="Georgia" w:hAnsi="Georgia"/>
          <w:sz w:val="24"/>
          <w:szCs w:val="24"/>
        </w:rPr>
        <w:t xml:space="preserve"> bring</w:t>
      </w:r>
      <w:r w:rsidR="00706832">
        <w:rPr>
          <w:rFonts w:ascii="Georgia" w:hAnsi="Georgia"/>
          <w:sz w:val="24"/>
          <w:szCs w:val="24"/>
        </w:rPr>
        <w:t xml:space="preserve"> the</w:t>
      </w:r>
      <w:r w:rsidR="004A2E10" w:rsidRPr="0031146E">
        <w:rPr>
          <w:rFonts w:ascii="Georgia" w:hAnsi="Georgia"/>
          <w:sz w:val="24"/>
          <w:szCs w:val="24"/>
        </w:rPr>
        <w:t xml:space="preserve"> </w:t>
      </w:r>
      <w:r w:rsidR="00706832">
        <w:rPr>
          <w:rFonts w:ascii="Georgia" w:hAnsi="Georgia"/>
          <w:sz w:val="24"/>
          <w:szCs w:val="24"/>
        </w:rPr>
        <w:t>stories of</w:t>
      </w:r>
      <w:r w:rsidR="007D1ABD">
        <w:rPr>
          <w:rFonts w:ascii="Georgia" w:hAnsi="Georgia"/>
          <w:sz w:val="24"/>
          <w:szCs w:val="24"/>
        </w:rPr>
        <w:t xml:space="preserve"> Sandwell</w:t>
      </w:r>
      <w:r w:rsidR="004A2E10" w:rsidRPr="0031146E">
        <w:rPr>
          <w:rFonts w:ascii="Georgia" w:hAnsi="Georgia"/>
          <w:sz w:val="24"/>
          <w:szCs w:val="24"/>
        </w:rPr>
        <w:t xml:space="preserve"> </w:t>
      </w:r>
      <w:r w:rsidR="00706832">
        <w:rPr>
          <w:rFonts w:ascii="Georgia" w:hAnsi="Georgia"/>
          <w:sz w:val="24"/>
          <w:szCs w:val="24"/>
        </w:rPr>
        <w:t xml:space="preserve">people </w:t>
      </w:r>
      <w:r w:rsidR="004A2E10" w:rsidRPr="0031146E">
        <w:rPr>
          <w:rFonts w:ascii="Georgia" w:hAnsi="Georgia"/>
          <w:sz w:val="24"/>
          <w:szCs w:val="24"/>
        </w:rPr>
        <w:t>to life</w:t>
      </w:r>
      <w:r w:rsidR="00AF24CE">
        <w:rPr>
          <w:rFonts w:ascii="Georgia" w:hAnsi="Georgia"/>
          <w:sz w:val="24"/>
          <w:szCs w:val="24"/>
        </w:rPr>
        <w:t xml:space="preserve">. </w:t>
      </w:r>
      <w:r w:rsidR="00AC5198">
        <w:rPr>
          <w:rFonts w:ascii="Georgia" w:hAnsi="Georgia"/>
          <w:sz w:val="24"/>
          <w:szCs w:val="24"/>
        </w:rPr>
        <w:t>S</w:t>
      </w:r>
      <w:r>
        <w:rPr>
          <w:rFonts w:ascii="Georgia" w:hAnsi="Georgia"/>
          <w:sz w:val="24"/>
          <w:szCs w:val="24"/>
        </w:rPr>
        <w:t>tudent curators</w:t>
      </w:r>
      <w:r w:rsidR="00AC5198">
        <w:rPr>
          <w:rFonts w:ascii="Georgia" w:hAnsi="Georgia"/>
          <w:sz w:val="24"/>
          <w:szCs w:val="24"/>
        </w:rPr>
        <w:t>, with the support of international</w:t>
      </w:r>
      <w:r w:rsidR="00706832">
        <w:rPr>
          <w:rFonts w:ascii="Georgia" w:hAnsi="Georgia"/>
          <w:sz w:val="24"/>
          <w:szCs w:val="24"/>
        </w:rPr>
        <w:t>ly recognised artists, will</w:t>
      </w:r>
      <w:r>
        <w:rPr>
          <w:rFonts w:ascii="Georgia" w:hAnsi="Georgia"/>
          <w:sz w:val="24"/>
          <w:szCs w:val="24"/>
        </w:rPr>
        <w:t xml:space="preserve"> create</w:t>
      </w:r>
      <w:r w:rsidR="001C37AB">
        <w:rPr>
          <w:rFonts w:ascii="Georgia" w:hAnsi="Georgia"/>
          <w:sz w:val="24"/>
          <w:szCs w:val="24"/>
        </w:rPr>
        <w:t xml:space="preserve"> </w:t>
      </w:r>
      <w:r w:rsidR="004A2E10" w:rsidRPr="001C37AB">
        <w:rPr>
          <w:rFonts w:ascii="Georgia" w:hAnsi="Georgia"/>
          <w:sz w:val="24"/>
          <w:szCs w:val="24"/>
        </w:rPr>
        <w:t>displays</w:t>
      </w:r>
      <w:r w:rsidR="001C37AB">
        <w:rPr>
          <w:rFonts w:ascii="Georgia" w:hAnsi="Georgia"/>
          <w:sz w:val="24"/>
          <w:szCs w:val="24"/>
        </w:rPr>
        <w:t xml:space="preserve"> </w:t>
      </w:r>
      <w:r w:rsidR="00706832">
        <w:rPr>
          <w:rFonts w:ascii="Georgia" w:hAnsi="Georgia"/>
          <w:sz w:val="24"/>
          <w:szCs w:val="24"/>
        </w:rPr>
        <w:t>throughout</w:t>
      </w:r>
      <w:r w:rsidR="001C37AB">
        <w:rPr>
          <w:rFonts w:ascii="Georgia" w:hAnsi="Georgia"/>
          <w:sz w:val="24"/>
          <w:szCs w:val="24"/>
        </w:rPr>
        <w:t xml:space="preserve"> the festival, using digital technology and</w:t>
      </w:r>
      <w:r w:rsidR="00224A85">
        <w:rPr>
          <w:rFonts w:ascii="Georgia" w:hAnsi="Georgia"/>
          <w:sz w:val="24"/>
          <w:szCs w:val="24"/>
        </w:rPr>
        <w:t xml:space="preserve"> resources from </w:t>
      </w:r>
      <w:r w:rsidR="004A2E10" w:rsidRPr="0031146E">
        <w:rPr>
          <w:rFonts w:ascii="Georgia" w:hAnsi="Georgia"/>
          <w:sz w:val="24"/>
          <w:szCs w:val="24"/>
        </w:rPr>
        <w:t>Multistory’s</w:t>
      </w:r>
      <w:r w:rsidR="00224A85">
        <w:rPr>
          <w:rFonts w:ascii="Georgia" w:hAnsi="Georgia"/>
          <w:sz w:val="24"/>
          <w:szCs w:val="24"/>
        </w:rPr>
        <w:t xml:space="preserve"> </w:t>
      </w:r>
      <w:r w:rsidR="001C37AB">
        <w:rPr>
          <w:rFonts w:ascii="Georgia" w:hAnsi="Georgia"/>
          <w:sz w:val="24"/>
          <w:szCs w:val="24"/>
        </w:rPr>
        <w:t xml:space="preserve">extensive </w:t>
      </w:r>
      <w:r w:rsidR="00224A85">
        <w:rPr>
          <w:rFonts w:ascii="Georgia" w:hAnsi="Georgia"/>
          <w:sz w:val="24"/>
          <w:szCs w:val="24"/>
        </w:rPr>
        <w:t>photographic</w:t>
      </w:r>
      <w:r w:rsidR="004A2E10" w:rsidRPr="0031146E">
        <w:rPr>
          <w:rFonts w:ascii="Georgia" w:hAnsi="Georgia"/>
          <w:sz w:val="24"/>
          <w:szCs w:val="24"/>
        </w:rPr>
        <w:t xml:space="preserve"> </w:t>
      </w:r>
      <w:r>
        <w:rPr>
          <w:rFonts w:ascii="Georgia" w:hAnsi="Georgia"/>
          <w:sz w:val="24"/>
          <w:szCs w:val="24"/>
        </w:rPr>
        <w:t>c</w:t>
      </w:r>
      <w:r w:rsidR="004A2E10" w:rsidRPr="0031146E">
        <w:rPr>
          <w:rFonts w:ascii="Georgia" w:hAnsi="Georgia"/>
          <w:sz w:val="24"/>
          <w:szCs w:val="24"/>
        </w:rPr>
        <w:t>ollection.</w:t>
      </w:r>
    </w:p>
    <w:p w14:paraId="7F355408" w14:textId="77777777" w:rsidR="00200ED0" w:rsidRPr="00C55434" w:rsidRDefault="00200ED0" w:rsidP="00C51E91">
      <w:pPr>
        <w:autoSpaceDE w:val="0"/>
        <w:autoSpaceDN w:val="0"/>
        <w:adjustRightInd w:val="0"/>
        <w:spacing w:after="0" w:line="312" w:lineRule="auto"/>
        <w:rPr>
          <w:rFonts w:ascii="Georgia" w:hAnsi="Georgia" w:cs="Arial"/>
          <w:sz w:val="24"/>
          <w:szCs w:val="24"/>
        </w:rPr>
      </w:pPr>
    </w:p>
    <w:p w14:paraId="3BE5C426" w14:textId="77777777" w:rsidR="00CC4D74" w:rsidRDefault="00CC4D74" w:rsidP="00C51E91">
      <w:pPr>
        <w:autoSpaceDE w:val="0"/>
        <w:autoSpaceDN w:val="0"/>
        <w:adjustRightInd w:val="0"/>
        <w:spacing w:after="0" w:line="312" w:lineRule="auto"/>
        <w:rPr>
          <w:rFonts w:ascii="Georgia" w:hAnsi="Georgia" w:cs="Arial"/>
          <w:sz w:val="24"/>
          <w:szCs w:val="24"/>
        </w:rPr>
      </w:pPr>
      <w:r w:rsidRPr="00571FC7">
        <w:rPr>
          <w:rFonts w:ascii="Georgia" w:hAnsi="Georgia"/>
          <w:sz w:val="24"/>
          <w:szCs w:val="24"/>
        </w:rPr>
        <w:t xml:space="preserve">Multistory </w:t>
      </w:r>
      <w:r w:rsidR="00F82CCC">
        <w:rPr>
          <w:rFonts w:ascii="Georgia" w:hAnsi="Georgia"/>
          <w:sz w:val="24"/>
          <w:szCs w:val="24"/>
        </w:rPr>
        <w:t>will work</w:t>
      </w:r>
      <w:r w:rsidR="002201F4">
        <w:rPr>
          <w:rFonts w:ascii="Georgia" w:hAnsi="Georgia"/>
          <w:sz w:val="24"/>
          <w:szCs w:val="24"/>
        </w:rPr>
        <w:t xml:space="preserve"> in partnership </w:t>
      </w:r>
      <w:r w:rsidR="002201F4" w:rsidRPr="001C37AB">
        <w:rPr>
          <w:rFonts w:ascii="Georgia" w:hAnsi="Georgia"/>
          <w:sz w:val="24"/>
          <w:szCs w:val="24"/>
        </w:rPr>
        <w:t>with</w:t>
      </w:r>
      <w:r w:rsidR="00F82CCC" w:rsidRPr="001C37AB">
        <w:rPr>
          <w:rFonts w:ascii="Georgia" w:hAnsi="Georgia"/>
          <w:sz w:val="24"/>
          <w:szCs w:val="24"/>
        </w:rPr>
        <w:t xml:space="preserve"> creative </w:t>
      </w:r>
      <w:r w:rsidR="002201F4" w:rsidRPr="001C37AB">
        <w:rPr>
          <w:rFonts w:ascii="Georgia" w:hAnsi="Georgia"/>
          <w:sz w:val="24"/>
          <w:szCs w:val="24"/>
        </w:rPr>
        <w:t xml:space="preserve">organisations, </w:t>
      </w:r>
      <w:r w:rsidRPr="001C37AB">
        <w:rPr>
          <w:rFonts w:ascii="Georgia" w:hAnsi="Georgia"/>
          <w:sz w:val="24"/>
          <w:szCs w:val="24"/>
        </w:rPr>
        <w:t>colleges</w:t>
      </w:r>
      <w:r w:rsidRPr="00571FC7">
        <w:rPr>
          <w:rFonts w:ascii="Georgia" w:hAnsi="Georgia"/>
          <w:sz w:val="24"/>
          <w:szCs w:val="24"/>
        </w:rPr>
        <w:t>, libraries and community groups to</w:t>
      </w:r>
      <w:r w:rsidR="001C37AB">
        <w:rPr>
          <w:rFonts w:ascii="Georgia" w:hAnsi="Georgia" w:cs="Arial"/>
          <w:sz w:val="24"/>
          <w:szCs w:val="24"/>
        </w:rPr>
        <w:t xml:space="preserve"> </w:t>
      </w:r>
      <w:r w:rsidR="00C72C9D">
        <w:rPr>
          <w:rFonts w:ascii="Georgia" w:hAnsi="Georgia" w:cs="Arial"/>
          <w:sz w:val="24"/>
          <w:szCs w:val="24"/>
        </w:rPr>
        <w:t>develop local talent and connect the</w:t>
      </w:r>
      <w:r w:rsidRPr="00571FC7">
        <w:rPr>
          <w:rFonts w:ascii="Georgia" w:hAnsi="Georgia" w:cs="Arial"/>
          <w:sz w:val="24"/>
          <w:szCs w:val="24"/>
        </w:rPr>
        <w:t xml:space="preserve"> work of</w:t>
      </w:r>
      <w:r w:rsidR="00044A6C">
        <w:rPr>
          <w:rFonts w:ascii="Georgia" w:hAnsi="Georgia" w:cs="Arial"/>
          <w:sz w:val="24"/>
          <w:szCs w:val="24"/>
        </w:rPr>
        <w:t xml:space="preserve"> exceptional</w:t>
      </w:r>
      <w:r w:rsidRPr="00571FC7">
        <w:rPr>
          <w:rFonts w:ascii="Georgia" w:hAnsi="Georgia" w:cs="Arial"/>
          <w:sz w:val="24"/>
          <w:szCs w:val="24"/>
        </w:rPr>
        <w:t xml:space="preserve"> artists with </w:t>
      </w:r>
      <w:r w:rsidR="001C37AB">
        <w:rPr>
          <w:rFonts w:ascii="Georgia" w:hAnsi="Georgia" w:cs="Arial"/>
          <w:sz w:val="24"/>
          <w:szCs w:val="24"/>
        </w:rPr>
        <w:t xml:space="preserve">Sandwell’s residents. </w:t>
      </w:r>
    </w:p>
    <w:p w14:paraId="78A2A86A" w14:textId="77777777" w:rsidR="00200ED0" w:rsidRDefault="00200ED0" w:rsidP="00C51E91">
      <w:pPr>
        <w:autoSpaceDE w:val="0"/>
        <w:autoSpaceDN w:val="0"/>
        <w:adjustRightInd w:val="0"/>
        <w:spacing w:after="0" w:line="312" w:lineRule="auto"/>
        <w:rPr>
          <w:rFonts w:ascii="Arial" w:hAnsi="Arial" w:cs="Arial"/>
          <w:sz w:val="24"/>
          <w:szCs w:val="24"/>
        </w:rPr>
      </w:pPr>
    </w:p>
    <w:p w14:paraId="1323D6B5" w14:textId="77777777" w:rsidR="00941782" w:rsidRDefault="00941782" w:rsidP="00941782">
      <w:pPr>
        <w:spacing w:line="312" w:lineRule="auto"/>
        <w:rPr>
          <w:rFonts w:ascii="Georgia" w:hAnsi="Georgia"/>
          <w:bCs/>
          <w:color w:val="000000"/>
          <w:sz w:val="24"/>
          <w:szCs w:val="24"/>
        </w:rPr>
      </w:pPr>
      <w:r w:rsidRPr="00C55434">
        <w:rPr>
          <w:rFonts w:ascii="Georgia" w:hAnsi="Georgia"/>
          <w:b/>
          <w:bCs/>
          <w:sz w:val="24"/>
          <w:szCs w:val="24"/>
        </w:rPr>
        <w:t xml:space="preserve">Peter Knott, Area Director, Arts Council </w:t>
      </w:r>
      <w:r w:rsidRPr="000745FC">
        <w:rPr>
          <w:rFonts w:ascii="Georgia" w:hAnsi="Georgia"/>
          <w:b/>
          <w:bCs/>
          <w:sz w:val="24"/>
          <w:szCs w:val="24"/>
        </w:rPr>
        <w:t>England, said:</w:t>
      </w:r>
      <w:r w:rsidRPr="00A8540B">
        <w:rPr>
          <w:rFonts w:ascii="Georgia" w:hAnsi="Georgia"/>
          <w:b/>
          <w:bCs/>
          <w:sz w:val="24"/>
          <w:szCs w:val="24"/>
        </w:rPr>
        <w:t xml:space="preserve"> </w:t>
      </w:r>
      <w:r w:rsidRPr="00A8540B">
        <w:rPr>
          <w:rFonts w:ascii="Georgia" w:hAnsi="Georgia"/>
          <w:sz w:val="24"/>
          <w:szCs w:val="24"/>
        </w:rPr>
        <w:t>“</w:t>
      </w:r>
      <w:r>
        <w:rPr>
          <w:rFonts w:ascii="Georgia" w:hAnsi="Georgia"/>
          <w:sz w:val="24"/>
          <w:szCs w:val="24"/>
        </w:rPr>
        <w:t>Culture</w:t>
      </w:r>
      <w:r w:rsidRPr="00571FC7">
        <w:rPr>
          <w:rFonts w:ascii="Georgia" w:hAnsi="Georgia"/>
          <w:sz w:val="24"/>
          <w:szCs w:val="24"/>
        </w:rPr>
        <w:t xml:space="preserve"> play</w:t>
      </w:r>
      <w:r>
        <w:rPr>
          <w:rFonts w:ascii="Georgia" w:hAnsi="Georgia"/>
          <w:sz w:val="24"/>
          <w:szCs w:val="24"/>
        </w:rPr>
        <w:t>s</w:t>
      </w:r>
      <w:r w:rsidRPr="00571FC7">
        <w:rPr>
          <w:rFonts w:ascii="Georgia" w:hAnsi="Georgia"/>
          <w:sz w:val="24"/>
          <w:szCs w:val="24"/>
        </w:rPr>
        <w:t xml:space="preserve"> a vital role in making</w:t>
      </w:r>
      <w:r>
        <w:rPr>
          <w:rFonts w:ascii="Georgia" w:hAnsi="Georgia"/>
          <w:sz w:val="24"/>
          <w:szCs w:val="24"/>
        </w:rPr>
        <w:t xml:space="preserve"> the places we live vibrant and exciting and</w:t>
      </w:r>
      <w:r w:rsidRPr="00571FC7">
        <w:rPr>
          <w:rFonts w:ascii="Georgia" w:hAnsi="Georgia"/>
          <w:sz w:val="24"/>
          <w:szCs w:val="24"/>
        </w:rPr>
        <w:t xml:space="preserve"> </w:t>
      </w:r>
      <w:r>
        <w:rPr>
          <w:rFonts w:ascii="Georgia" w:hAnsi="Georgia"/>
          <w:sz w:val="24"/>
          <w:szCs w:val="24"/>
        </w:rPr>
        <w:t xml:space="preserve">we’re </w:t>
      </w:r>
      <w:r w:rsidRPr="00571FC7">
        <w:rPr>
          <w:rFonts w:ascii="Georgia" w:eastAsia="SimSun" w:hAnsi="Georgia" w:cs="Arial"/>
          <w:snapToGrid w:val="0"/>
          <w:sz w:val="24"/>
          <w:szCs w:val="24"/>
        </w:rPr>
        <w:t xml:space="preserve">delighted to be investing in </w:t>
      </w:r>
      <w:r>
        <w:rPr>
          <w:rFonts w:ascii="Georgia" w:eastAsia="SimSun" w:hAnsi="Georgia" w:cs="Arial"/>
          <w:snapToGrid w:val="0"/>
          <w:sz w:val="24"/>
          <w:szCs w:val="24"/>
        </w:rPr>
        <w:t>Multistory’s</w:t>
      </w:r>
      <w:r w:rsidRPr="00571FC7">
        <w:rPr>
          <w:rFonts w:ascii="Georgia" w:eastAsia="SimSun" w:hAnsi="Georgia" w:cs="Arial"/>
          <w:snapToGrid w:val="0"/>
          <w:sz w:val="24"/>
          <w:szCs w:val="24"/>
        </w:rPr>
        <w:t xml:space="preserve"> </w:t>
      </w:r>
      <w:r w:rsidRPr="004F79DF">
        <w:rPr>
          <w:rFonts w:ascii="Georgia" w:eastAsia="SimSun" w:hAnsi="Georgia" w:cs="Arial"/>
          <w:snapToGrid w:val="0"/>
          <w:sz w:val="24"/>
          <w:szCs w:val="24"/>
        </w:rPr>
        <w:t>ambitions to celebrate</w:t>
      </w:r>
      <w:r>
        <w:rPr>
          <w:rFonts w:ascii="Georgia" w:eastAsia="SimSun" w:hAnsi="Georgia" w:cs="Arial"/>
          <w:snapToGrid w:val="0"/>
          <w:sz w:val="24"/>
          <w:szCs w:val="24"/>
        </w:rPr>
        <w:t xml:space="preserve"> the Black Country’s art, culture, history and people.</w:t>
      </w:r>
      <w:r w:rsidRPr="004F79DF">
        <w:rPr>
          <w:rFonts w:ascii="Georgia" w:eastAsia="SimSun" w:hAnsi="Georgia" w:cs="Arial"/>
          <w:snapToGrid w:val="0"/>
          <w:sz w:val="24"/>
          <w:szCs w:val="24"/>
        </w:rPr>
        <w:t xml:space="preserve"> It will be great to see </w:t>
      </w:r>
      <w:r w:rsidRPr="004F79DF">
        <w:rPr>
          <w:rFonts w:ascii="Georgia" w:eastAsia="SimSun" w:hAnsi="Georgia" w:cs="Arial"/>
          <w:i/>
          <w:snapToGrid w:val="0"/>
          <w:sz w:val="24"/>
          <w:szCs w:val="24"/>
        </w:rPr>
        <w:t xml:space="preserve">Blast! </w:t>
      </w:r>
      <w:r w:rsidRPr="004F79DF">
        <w:rPr>
          <w:rFonts w:ascii="Georgia" w:eastAsia="SimSun" w:hAnsi="Georgia" w:cs="Arial"/>
          <w:snapToGrid w:val="0"/>
          <w:sz w:val="24"/>
          <w:szCs w:val="24"/>
        </w:rPr>
        <w:t xml:space="preserve">festival </w:t>
      </w:r>
      <w:r w:rsidRPr="004F79DF">
        <w:rPr>
          <w:rFonts w:ascii="Georgia" w:hAnsi="Georgia"/>
          <w:bCs/>
          <w:color w:val="000000"/>
          <w:sz w:val="24"/>
          <w:szCs w:val="24"/>
        </w:rPr>
        <w:t>make a real impact locally</w:t>
      </w:r>
      <w:r>
        <w:rPr>
          <w:rFonts w:ascii="Georgia" w:hAnsi="Georgia"/>
          <w:bCs/>
          <w:color w:val="000000"/>
          <w:sz w:val="24"/>
          <w:szCs w:val="24"/>
        </w:rPr>
        <w:t xml:space="preserve"> and</w:t>
      </w:r>
      <w:r w:rsidRPr="004F79DF">
        <w:rPr>
          <w:rFonts w:ascii="Georgia" w:hAnsi="Georgia"/>
          <w:bCs/>
          <w:color w:val="000000"/>
          <w:sz w:val="24"/>
          <w:szCs w:val="24"/>
        </w:rPr>
        <w:t xml:space="preserve"> </w:t>
      </w:r>
      <w:r w:rsidRPr="004F79DF">
        <w:rPr>
          <w:rFonts w:ascii="Georgia" w:eastAsia="SimSun" w:hAnsi="Georgia" w:cs="Arial"/>
          <w:snapToGrid w:val="0"/>
          <w:sz w:val="24"/>
          <w:szCs w:val="24"/>
        </w:rPr>
        <w:t>bring</w:t>
      </w:r>
      <w:r>
        <w:rPr>
          <w:rFonts w:ascii="Georgia" w:eastAsia="SimSun" w:hAnsi="Georgia" w:cs="Arial"/>
          <w:snapToGrid w:val="0"/>
          <w:sz w:val="24"/>
          <w:szCs w:val="24"/>
        </w:rPr>
        <w:t xml:space="preserve"> </w:t>
      </w:r>
      <w:r w:rsidRPr="004F79DF">
        <w:rPr>
          <w:rFonts w:ascii="Georgia" w:eastAsia="SimSun" w:hAnsi="Georgia" w:cs="Arial"/>
          <w:snapToGrid w:val="0"/>
          <w:sz w:val="24"/>
          <w:szCs w:val="24"/>
        </w:rPr>
        <w:t>stories and experiences to life</w:t>
      </w:r>
      <w:r>
        <w:rPr>
          <w:rFonts w:ascii="Georgia" w:eastAsia="SimSun" w:hAnsi="Georgia" w:cs="Arial"/>
          <w:snapToGrid w:val="0"/>
          <w:sz w:val="24"/>
          <w:szCs w:val="24"/>
        </w:rPr>
        <w:t xml:space="preserve"> that </w:t>
      </w:r>
      <w:r>
        <w:rPr>
          <w:rFonts w:ascii="Georgia" w:hAnsi="Georgia"/>
          <w:bCs/>
          <w:color w:val="000000"/>
          <w:sz w:val="24"/>
          <w:szCs w:val="24"/>
        </w:rPr>
        <w:t xml:space="preserve">showcase </w:t>
      </w:r>
      <w:r>
        <w:rPr>
          <w:rFonts w:ascii="Georgia" w:hAnsi="Georgia"/>
          <w:color w:val="000000"/>
          <w:sz w:val="24"/>
          <w:szCs w:val="24"/>
        </w:rPr>
        <w:t>emerging and established artists</w:t>
      </w:r>
      <w:r>
        <w:rPr>
          <w:rFonts w:ascii="Georgia" w:hAnsi="Georgia"/>
          <w:bCs/>
          <w:color w:val="000000"/>
          <w:sz w:val="24"/>
          <w:szCs w:val="24"/>
        </w:rPr>
        <w:t>.”</w:t>
      </w:r>
    </w:p>
    <w:p w14:paraId="60F09C51" w14:textId="77777777" w:rsidR="008A35CF" w:rsidRPr="00D31D6D" w:rsidRDefault="00CC4D74" w:rsidP="00C51E91">
      <w:pPr>
        <w:spacing w:line="312" w:lineRule="auto"/>
        <w:rPr>
          <w:rFonts w:ascii="Georgia" w:hAnsi="Georgia"/>
          <w:iCs/>
          <w:color w:val="000000"/>
          <w:sz w:val="24"/>
          <w:szCs w:val="24"/>
        </w:rPr>
      </w:pPr>
      <w:r w:rsidRPr="00D31D6D">
        <w:rPr>
          <w:rFonts w:ascii="Georgia" w:hAnsi="Georgia"/>
          <w:b/>
          <w:color w:val="000000"/>
          <w:sz w:val="24"/>
          <w:szCs w:val="24"/>
        </w:rPr>
        <w:t xml:space="preserve">Emma Chetcuti, </w:t>
      </w:r>
      <w:r w:rsidR="008A35CF" w:rsidRPr="00D31D6D">
        <w:rPr>
          <w:rFonts w:ascii="Georgia" w:hAnsi="Georgia"/>
          <w:b/>
          <w:color w:val="000000"/>
          <w:sz w:val="24"/>
          <w:szCs w:val="24"/>
        </w:rPr>
        <w:t xml:space="preserve">Director, </w:t>
      </w:r>
      <w:r w:rsidRPr="00D31D6D">
        <w:rPr>
          <w:rFonts w:ascii="Georgia" w:hAnsi="Georgia"/>
          <w:b/>
          <w:color w:val="000000"/>
          <w:sz w:val="24"/>
          <w:szCs w:val="24"/>
        </w:rPr>
        <w:t>Multistory</w:t>
      </w:r>
      <w:r w:rsidR="00DE29C8">
        <w:rPr>
          <w:rFonts w:ascii="Georgia" w:hAnsi="Georgia"/>
          <w:b/>
          <w:color w:val="000000"/>
          <w:sz w:val="24"/>
          <w:szCs w:val="24"/>
        </w:rPr>
        <w:t>,</w:t>
      </w:r>
      <w:r w:rsidRPr="00D31D6D">
        <w:rPr>
          <w:rFonts w:ascii="Georgia" w:hAnsi="Georgia"/>
          <w:b/>
          <w:color w:val="000000"/>
          <w:sz w:val="24"/>
          <w:szCs w:val="24"/>
        </w:rPr>
        <w:t xml:space="preserve"> </w:t>
      </w:r>
      <w:r w:rsidR="008A35CF" w:rsidRPr="00DE29C8">
        <w:rPr>
          <w:rFonts w:ascii="Georgia" w:hAnsi="Georgia"/>
          <w:b/>
          <w:color w:val="000000"/>
          <w:sz w:val="24"/>
          <w:szCs w:val="24"/>
        </w:rPr>
        <w:t>said:</w:t>
      </w:r>
      <w:r w:rsidR="008A35CF" w:rsidRPr="00D31D6D">
        <w:rPr>
          <w:rFonts w:ascii="Georgia" w:hAnsi="Georgia"/>
          <w:color w:val="000000"/>
          <w:sz w:val="24"/>
          <w:szCs w:val="24"/>
        </w:rPr>
        <w:t xml:space="preserve"> </w:t>
      </w:r>
      <w:r w:rsidR="008A35CF" w:rsidRPr="00D31D6D">
        <w:rPr>
          <w:rFonts w:ascii="Georgia" w:hAnsi="Georgia"/>
          <w:iCs/>
          <w:color w:val="000000"/>
          <w:sz w:val="24"/>
          <w:szCs w:val="24"/>
        </w:rPr>
        <w:t>“</w:t>
      </w:r>
      <w:r w:rsidR="00D31D6D" w:rsidRPr="00D31D6D">
        <w:rPr>
          <w:rFonts w:ascii="Georgia" w:hAnsi="Georgia"/>
          <w:sz w:val="24"/>
          <w:szCs w:val="24"/>
        </w:rPr>
        <w:t xml:space="preserve">We are delighted and grateful to be a recipient of Ambition for Excellence, which will support our continued ambition to make great art with, for and about the communities in Sandwell, in the Black </w:t>
      </w:r>
      <w:r w:rsidR="00D31D6D" w:rsidRPr="00D31D6D">
        <w:rPr>
          <w:rFonts w:ascii="Georgia" w:hAnsi="Georgia"/>
          <w:sz w:val="24"/>
          <w:szCs w:val="24"/>
        </w:rPr>
        <w:lastRenderedPageBreak/>
        <w:t>Country.</w:t>
      </w:r>
      <w:r w:rsidR="001C37AB">
        <w:rPr>
          <w:rFonts w:ascii="Georgia" w:hAnsi="Georgia"/>
          <w:sz w:val="24"/>
          <w:szCs w:val="24"/>
        </w:rPr>
        <w:t xml:space="preserve"> Our aim is to give local people the chance to create, see and access exceptional art where they live and - wit</w:t>
      </w:r>
      <w:r w:rsidR="00706832">
        <w:rPr>
          <w:rFonts w:ascii="Georgia" w:hAnsi="Georgia"/>
          <w:sz w:val="24"/>
          <w:szCs w:val="24"/>
        </w:rPr>
        <w:t xml:space="preserve">h thanks to </w:t>
      </w:r>
      <w:r w:rsidR="00706832" w:rsidRPr="00706832">
        <w:rPr>
          <w:rFonts w:ascii="Georgia" w:hAnsi="Georgia"/>
          <w:sz w:val="24"/>
          <w:szCs w:val="24"/>
        </w:rPr>
        <w:t>Arts Council England</w:t>
      </w:r>
      <w:r w:rsidR="00706832">
        <w:rPr>
          <w:rFonts w:ascii="Georgia" w:hAnsi="Georgia"/>
          <w:sz w:val="24"/>
          <w:szCs w:val="24"/>
        </w:rPr>
        <w:t xml:space="preserve"> and Sandwell Council </w:t>
      </w:r>
      <w:r w:rsidR="001C37AB">
        <w:rPr>
          <w:rFonts w:ascii="Georgia" w:hAnsi="Georgia"/>
          <w:sz w:val="24"/>
          <w:szCs w:val="24"/>
        </w:rPr>
        <w:t>– this project will achieve that.”</w:t>
      </w:r>
    </w:p>
    <w:p w14:paraId="09A9C2F8" w14:textId="77777777" w:rsidR="00EE44F1" w:rsidRPr="00F13C14" w:rsidRDefault="00F13C14" w:rsidP="00C51E91">
      <w:pPr>
        <w:spacing w:line="312" w:lineRule="auto"/>
        <w:rPr>
          <w:rStyle w:val="HiddentextstyleChar"/>
          <w:rFonts w:eastAsiaTheme="minorEastAsia"/>
          <w:bCs/>
          <w:i w:val="0"/>
          <w:snapToGrid/>
          <w:vanish w:val="0"/>
          <w:color w:val="000000" w:themeColor="text1"/>
          <w:lang w:eastAsia="en-US"/>
        </w:rPr>
      </w:pPr>
      <w:r w:rsidRPr="00D31D6D">
        <w:rPr>
          <w:rFonts w:ascii="Georgia" w:hAnsi="Georgia" w:cs="Arial"/>
          <w:b/>
          <w:color w:val="000000"/>
          <w:sz w:val="24"/>
          <w:szCs w:val="24"/>
        </w:rPr>
        <w:t>For more information contact:</w:t>
      </w:r>
      <w:bookmarkStart w:id="1" w:name="bkStart"/>
      <w:bookmarkEnd w:id="1"/>
      <w:r>
        <w:rPr>
          <w:rFonts w:ascii="Georgia" w:hAnsi="Georgia" w:cs="Arial"/>
          <w:b/>
          <w:color w:val="000000"/>
          <w:sz w:val="24"/>
          <w:szCs w:val="24"/>
        </w:rPr>
        <w:br/>
      </w:r>
      <w:r w:rsidRPr="00F13C14">
        <w:rPr>
          <w:rFonts w:ascii="Georgia" w:hAnsi="Georgia"/>
          <w:snapToGrid w:val="0"/>
          <w:sz w:val="24"/>
          <w:szCs w:val="24"/>
        </w:rPr>
        <w:t>Binita Dave, Advocacy and Communications Officer</w:t>
      </w:r>
      <w:r w:rsidRPr="00F13C14">
        <w:rPr>
          <w:rFonts w:ascii="Georgia" w:eastAsiaTheme="minorEastAsia" w:hAnsi="Georgia" w:cs="Arial"/>
          <w:bCs/>
          <w:color w:val="000000" w:themeColor="text1"/>
          <w:sz w:val="24"/>
          <w:szCs w:val="24"/>
        </w:rPr>
        <w:t xml:space="preserve"> at Arts Council England</w:t>
      </w:r>
      <w:r>
        <w:rPr>
          <w:rFonts w:ascii="Georgia" w:eastAsiaTheme="minorEastAsia" w:hAnsi="Georgia" w:cs="Arial"/>
          <w:bCs/>
          <w:color w:val="000000" w:themeColor="text1"/>
          <w:sz w:val="24"/>
          <w:szCs w:val="24"/>
        </w:rPr>
        <w:br/>
      </w:r>
      <w:r w:rsidRPr="00F13C14">
        <w:rPr>
          <w:rFonts w:ascii="Georgia" w:hAnsi="Georgia"/>
          <w:snapToGrid w:val="0"/>
          <w:sz w:val="24"/>
          <w:szCs w:val="24"/>
        </w:rPr>
        <w:t xml:space="preserve">0121 631 5773 / </w:t>
      </w:r>
      <w:hyperlink r:id="rId10" w:history="1">
        <w:r w:rsidRPr="00F13C14">
          <w:rPr>
            <w:rStyle w:val="Hyperlink"/>
            <w:rFonts w:ascii="Georgia" w:eastAsiaTheme="minorEastAsia" w:hAnsi="Georgia"/>
            <w:noProof/>
            <w:sz w:val="24"/>
            <w:szCs w:val="24"/>
          </w:rPr>
          <w:t>binita.dave@artscouncil.org.uk</w:t>
        </w:r>
      </w:hyperlink>
      <w:r w:rsidR="00EE44F1" w:rsidRPr="00F13C14">
        <w:rPr>
          <w:rStyle w:val="HiddentextstyleChar"/>
          <w:rFonts w:eastAsiaTheme="minorHAnsi"/>
        </w:rPr>
        <w:t>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focused.The aim of Ambition for Excellence is to stimulate and support a programme of ambition, talent and excellence across the arts sector in England and in particular outside London. The fund supports organisations and partnerships with production, commissioning or creative development projects that demonstrate potential for significant impact on the development of talent and leadership, and the growth of an ambitious arts content infrastructure in England. This fund is Goal 1 focused.</w:t>
      </w:r>
      <w:r w:rsidR="00C16C90" w:rsidRPr="00F13C14">
        <w:rPr>
          <w:rStyle w:val="HiddentextstyleChar"/>
          <w:rFonts w:eastAsiaTheme="minorHAnsi"/>
          <w:color w:val="auto"/>
        </w:rPr>
        <w:t xml:space="preserve">Our National Lottery funded Ambition for Excellence fund stimulates and supports ambition, talent and excellence across the </w:t>
      </w:r>
      <w:r w:rsidR="00EE44F1" w:rsidRPr="00F13C14">
        <w:rPr>
          <w:rStyle w:val="HiddentextstyleChar"/>
          <w:rFonts w:eastAsiaTheme="minorHAnsi"/>
          <w:color w:val="auto"/>
        </w:rPr>
        <w:t xml:space="preserve">country’s </w:t>
      </w:r>
      <w:r w:rsidR="00C16C90" w:rsidRPr="00F13C14">
        <w:rPr>
          <w:rStyle w:val="HiddentextstyleChar"/>
          <w:rFonts w:eastAsiaTheme="minorHAnsi"/>
          <w:color w:val="auto"/>
        </w:rPr>
        <w:t xml:space="preserve">arts sector and in particular outside London. </w:t>
      </w:r>
    </w:p>
    <w:p w14:paraId="50A95B04" w14:textId="77777777" w:rsidR="00EE44F1" w:rsidRPr="00F13C14" w:rsidRDefault="00594DC1" w:rsidP="00C51E91">
      <w:pPr>
        <w:pStyle w:val="Hiddentextstyle"/>
        <w:spacing w:before="100" w:beforeAutospacing="1" w:line="312" w:lineRule="auto"/>
        <w:ind w:left="0"/>
        <w:rPr>
          <w:rStyle w:val="HiddentextstyleChar"/>
          <w:b/>
          <w:color w:val="auto"/>
        </w:rPr>
      </w:pPr>
      <w:r w:rsidRPr="00F13C14">
        <w:rPr>
          <w:rStyle w:val="HiddentextstyleChar"/>
          <w:b/>
          <w:color w:val="auto"/>
        </w:rPr>
        <w:t xml:space="preserve">Notes to editors </w:t>
      </w:r>
    </w:p>
    <w:p w14:paraId="0C1587C4" w14:textId="77777777" w:rsidR="00594DC1" w:rsidRPr="00C55434" w:rsidRDefault="00EE44F1" w:rsidP="00C51E91">
      <w:pPr>
        <w:spacing w:line="312" w:lineRule="auto"/>
        <w:rPr>
          <w:rFonts w:ascii="Georgia" w:hAnsi="Georgia"/>
          <w:sz w:val="24"/>
          <w:szCs w:val="24"/>
        </w:rPr>
      </w:pPr>
      <w:r w:rsidRPr="00C55434">
        <w:rPr>
          <w:rStyle w:val="HiddentextstyleChar"/>
          <w:rFonts w:eastAsiaTheme="minorHAnsi"/>
          <w:color w:val="auto"/>
        </w:rPr>
        <w:t>Read about all the successful projects to the Ambition for Excellence programme</w:t>
      </w:r>
      <w:r w:rsidR="00EA6834" w:rsidRPr="00C55434">
        <w:rPr>
          <w:rStyle w:val="HiddentextstyleChar"/>
          <w:rFonts w:eastAsiaTheme="minorHAnsi"/>
          <w:color w:val="auto"/>
        </w:rPr>
        <w:t xml:space="preserve"> </w:t>
      </w:r>
      <w:hyperlink r:id="rId11" w:anchor="section-4" w:history="1">
        <w:r w:rsidR="00EA6834" w:rsidRPr="00C55434">
          <w:rPr>
            <w:rStyle w:val="HiddentextstyleChar"/>
            <w:rFonts w:eastAsiaTheme="minorHAnsi"/>
            <w:color w:val="auto"/>
          </w:rPr>
          <w:t>here.</w:t>
        </w:r>
      </w:hyperlink>
      <w:r w:rsidR="00C16C90" w:rsidRPr="00C55434">
        <w:rPr>
          <w:rStyle w:val="HiddentextstyleChar"/>
          <w:rFonts w:eastAsiaTheme="minorHAnsi"/>
          <w:color w:val="auto"/>
        </w:rPr>
        <w:br/>
      </w:r>
      <w:r w:rsidR="00594DC1" w:rsidRPr="00C55434">
        <w:rPr>
          <w:rFonts w:ascii="Georgia" w:hAnsi="Georgia"/>
          <w:sz w:val="24"/>
          <w:szCs w:val="24"/>
        </w:rPr>
        <w:t>The Arts Council’s Ambition for Excellence awards develop talent and leadership, help build cultural capacity and support work of increased ambition across the country. It is a £35m fund, of which the Arts Council aims to spend a minimum of £28m or 80-90% outside London to support our intention to ensure that a minimum of 75% of lottery funding is committed outside the capital by 2018.</w:t>
      </w:r>
    </w:p>
    <w:p w14:paraId="31061F7A" w14:textId="77777777" w:rsidR="00594DC1" w:rsidRPr="00C55434" w:rsidRDefault="00594DC1" w:rsidP="00C51E91">
      <w:pPr>
        <w:spacing w:line="312" w:lineRule="auto"/>
        <w:rPr>
          <w:rFonts w:ascii="Georgia" w:hAnsi="Georgia"/>
          <w:b/>
          <w:sz w:val="24"/>
          <w:szCs w:val="24"/>
        </w:rPr>
      </w:pPr>
      <w:r w:rsidRPr="00C55434">
        <w:rPr>
          <w:rFonts w:ascii="Georgia" w:hAnsi="Georgia"/>
          <w:sz w:val="24"/>
          <w:szCs w:val="24"/>
        </w:rPr>
        <w:t xml:space="preserve">Find out more about the Ambition for Excellence fund here: </w:t>
      </w:r>
      <w:hyperlink r:id="rId12" w:history="1">
        <w:r w:rsidRPr="00C55434">
          <w:rPr>
            <w:rStyle w:val="Hyperlink"/>
            <w:rFonts w:ascii="Georgia" w:hAnsi="Georgia"/>
            <w:sz w:val="24"/>
            <w:szCs w:val="24"/>
          </w:rPr>
          <w:t>http://www.artscouncil.org.uk/funding/apply-funding/apply-for-funding/ambition-excellence/</w:t>
        </w:r>
      </w:hyperlink>
      <w:r w:rsidRPr="00C55434">
        <w:rPr>
          <w:rFonts w:ascii="Georgia" w:hAnsi="Georgia"/>
          <w:b/>
          <w:sz w:val="24"/>
          <w:szCs w:val="24"/>
        </w:rPr>
        <w:t xml:space="preserve"> </w:t>
      </w:r>
    </w:p>
    <w:p w14:paraId="52F26AC7" w14:textId="77777777" w:rsidR="00C86922" w:rsidRDefault="00594DC1" w:rsidP="00C51E91">
      <w:pPr>
        <w:spacing w:line="312" w:lineRule="auto"/>
        <w:rPr>
          <w:rFonts w:ascii="Georgia" w:hAnsi="Georgia"/>
          <w:sz w:val="24"/>
          <w:szCs w:val="24"/>
        </w:rPr>
      </w:pPr>
      <w:r w:rsidRPr="00C55434">
        <w:rPr>
          <w:rFonts w:ascii="Georgia" w:hAnsi="Georgia"/>
          <w:b/>
          <w:bCs/>
          <w:sz w:val="24"/>
          <w:szCs w:val="24"/>
        </w:rPr>
        <w:t>Arts Council England</w:t>
      </w:r>
      <w:r w:rsidRPr="00C55434">
        <w:rPr>
          <w:rFonts w:ascii="Georgia" w:hAnsi="Georgia"/>
          <w:sz w:val="24"/>
          <w:szCs w:val="24"/>
        </w:rPr>
        <w:t xml:space="preserve"> 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38F73DDE" w14:textId="77777777" w:rsidR="00C86922" w:rsidRPr="00EA6834" w:rsidRDefault="00C86922" w:rsidP="00C86922">
      <w:pPr>
        <w:spacing w:line="312" w:lineRule="auto"/>
        <w:rPr>
          <w:rStyle w:val="HiddentextstyleChar"/>
          <w:rFonts w:eastAsiaTheme="minorHAnsi"/>
          <w:color w:val="auto"/>
        </w:rPr>
      </w:pPr>
      <w:r>
        <w:fldChar w:fldCharType="begin"/>
      </w:r>
      <w:r>
        <w:instrText xml:space="preserve"> HYPERLINK "http://www.artscouncil.org.uk/" \t "_blank" \o "http://www.artscouncil.org.uk/" </w:instrText>
      </w:r>
      <w:r>
        <w:fldChar w:fldCharType="separate"/>
      </w:r>
      <w:r w:rsidRPr="00C55434">
        <w:rPr>
          <w:rStyle w:val="Hyperlink"/>
          <w:rFonts w:ascii="Georgia" w:hAnsi="Georgia"/>
          <w:sz w:val="24"/>
          <w:szCs w:val="24"/>
        </w:rPr>
        <w:t>www.artscouncil.org.uk</w:t>
      </w:r>
      <w:r>
        <w:rPr>
          <w:rStyle w:val="Hyperlink"/>
          <w:rFonts w:ascii="Georgia" w:hAnsi="Georgia"/>
          <w:sz w:val="24"/>
          <w:szCs w:val="24"/>
        </w:rPr>
        <w:fldChar w:fldCharType="end"/>
      </w:r>
    </w:p>
    <w:p w14:paraId="000D44DF" w14:textId="77777777" w:rsidR="00C86922" w:rsidRDefault="00C86922" w:rsidP="00C86922">
      <w:pPr>
        <w:spacing w:line="312" w:lineRule="auto"/>
        <w:rPr>
          <w:rStyle w:val="HiddentextstyleChar"/>
          <w:rFonts w:eastAsiaTheme="minorHAnsi"/>
          <w:color w:val="auto"/>
        </w:rPr>
      </w:pPr>
    </w:p>
    <w:p w14:paraId="1817BC9C" w14:textId="77777777" w:rsidR="00C86922" w:rsidRDefault="00C86922" w:rsidP="00C86922">
      <w:pPr>
        <w:spacing w:line="312" w:lineRule="auto"/>
        <w:rPr>
          <w:rStyle w:val="HiddentextstyleChar"/>
          <w:rFonts w:eastAsiaTheme="minorHAnsi"/>
          <w:color w:val="auto"/>
        </w:rPr>
      </w:pPr>
    </w:p>
    <w:p w14:paraId="61AB7CD8" w14:textId="77777777" w:rsidR="00C86922" w:rsidRDefault="00C86922" w:rsidP="00C86922">
      <w:pPr>
        <w:spacing w:line="312" w:lineRule="auto"/>
        <w:rPr>
          <w:rStyle w:val="HiddentextstyleChar"/>
          <w:rFonts w:eastAsiaTheme="minorHAnsi"/>
          <w:color w:val="auto"/>
        </w:rPr>
      </w:pPr>
    </w:p>
    <w:p w14:paraId="0AE15F9B" w14:textId="77777777" w:rsidR="00C86922" w:rsidRDefault="00C86922" w:rsidP="00C86922">
      <w:pPr>
        <w:spacing w:line="312" w:lineRule="auto"/>
        <w:rPr>
          <w:rStyle w:val="HiddentextstyleChar"/>
          <w:rFonts w:eastAsiaTheme="minorHAnsi"/>
          <w:color w:val="auto"/>
        </w:rPr>
      </w:pPr>
    </w:p>
    <w:p w14:paraId="031D6540" w14:textId="77777777" w:rsidR="00C86922" w:rsidRDefault="00C86922" w:rsidP="00C86922">
      <w:pPr>
        <w:spacing w:line="312" w:lineRule="auto"/>
        <w:rPr>
          <w:rStyle w:val="HiddentextstyleChar"/>
          <w:rFonts w:eastAsiaTheme="minorHAnsi"/>
          <w:color w:val="auto"/>
        </w:rPr>
      </w:pPr>
    </w:p>
    <w:p w14:paraId="19C1F49C" w14:textId="77777777" w:rsidR="00C86922" w:rsidRDefault="00C86922" w:rsidP="00C86922">
      <w:pPr>
        <w:spacing w:line="312" w:lineRule="auto"/>
        <w:rPr>
          <w:rStyle w:val="HiddentextstyleChar"/>
          <w:rFonts w:eastAsiaTheme="minorHAnsi"/>
          <w:color w:val="auto"/>
        </w:rPr>
      </w:pPr>
    </w:p>
    <w:p w14:paraId="40D1CC88" w14:textId="77777777" w:rsidR="00C86922" w:rsidRDefault="00C86922" w:rsidP="00C86922">
      <w:pPr>
        <w:spacing w:line="312" w:lineRule="auto"/>
        <w:rPr>
          <w:rStyle w:val="HiddentextstyleChar"/>
          <w:rFonts w:eastAsiaTheme="minorHAnsi"/>
          <w:color w:val="auto"/>
        </w:rPr>
      </w:pPr>
    </w:p>
    <w:p w14:paraId="4BA04F4D" w14:textId="77777777" w:rsidR="00C86922" w:rsidRPr="00EA6834" w:rsidRDefault="00C86922" w:rsidP="00C86922">
      <w:pPr>
        <w:spacing w:line="312" w:lineRule="auto"/>
        <w:rPr>
          <w:rStyle w:val="HiddentextstyleChar"/>
          <w:rFonts w:eastAsiaTheme="minorHAnsi"/>
          <w:color w:val="auto"/>
        </w:rPr>
      </w:pPr>
    </w:p>
    <w:p w14:paraId="600F2B44" w14:textId="77777777" w:rsidR="00C86922" w:rsidRPr="00EA6834" w:rsidRDefault="00C86922" w:rsidP="00C86922">
      <w:pPr>
        <w:spacing w:line="312" w:lineRule="auto"/>
        <w:rPr>
          <w:rStyle w:val="HiddentextstyleChar"/>
          <w:rFonts w:eastAsiaTheme="minorHAnsi"/>
          <w:color w:val="auto"/>
        </w:rPr>
      </w:pPr>
    </w:p>
    <w:p w14:paraId="40FBB7EE" w14:textId="77777777" w:rsidR="00C86922" w:rsidRDefault="00C86922" w:rsidP="00C51E91">
      <w:pPr>
        <w:spacing w:line="312" w:lineRule="auto"/>
        <w:rPr>
          <w:rFonts w:ascii="Georgia" w:hAnsi="Georgia"/>
          <w:sz w:val="24"/>
          <w:szCs w:val="24"/>
        </w:rPr>
      </w:pPr>
    </w:p>
    <w:p w14:paraId="13CBF257" w14:textId="77777777" w:rsidR="00C86922" w:rsidRPr="00C86922" w:rsidRDefault="00C86922" w:rsidP="00C86922">
      <w:pPr>
        <w:spacing w:line="312" w:lineRule="auto"/>
        <w:rPr>
          <w:rFonts w:ascii="Georgia" w:hAnsi="Georgia" w:cs="Arial"/>
          <w:b/>
          <w:sz w:val="24"/>
          <w:szCs w:val="24"/>
        </w:rPr>
      </w:pPr>
      <w:r w:rsidRPr="00C86922">
        <w:rPr>
          <w:rFonts w:ascii="Georgia" w:hAnsi="Georgia" w:cs="Arial"/>
          <w:b/>
          <w:sz w:val="24"/>
          <w:szCs w:val="24"/>
        </w:rPr>
        <w:t>Multistory</w:t>
      </w:r>
    </w:p>
    <w:p w14:paraId="121CB505" w14:textId="77777777" w:rsidR="00C86922" w:rsidRPr="00C86922" w:rsidRDefault="00C86922" w:rsidP="00C86922">
      <w:pPr>
        <w:widowControl w:val="0"/>
        <w:autoSpaceDE w:val="0"/>
        <w:autoSpaceDN w:val="0"/>
        <w:adjustRightInd w:val="0"/>
        <w:spacing w:line="312" w:lineRule="auto"/>
        <w:rPr>
          <w:rFonts w:ascii="Georgia" w:hAnsi="Georgia" w:cs="Arial"/>
          <w:sz w:val="24"/>
          <w:szCs w:val="24"/>
        </w:rPr>
      </w:pPr>
      <w:r>
        <w:rPr>
          <w:rFonts w:ascii="Georgia" w:hAnsi="Georgia" w:cs="Arial"/>
          <w:sz w:val="24"/>
          <w:szCs w:val="24"/>
        </w:rPr>
        <w:t>Multistory is</w:t>
      </w:r>
      <w:r w:rsidRPr="00C86922">
        <w:rPr>
          <w:rFonts w:ascii="Georgia" w:hAnsi="Georgia" w:cs="Arial"/>
          <w:sz w:val="24"/>
          <w:szCs w:val="24"/>
        </w:rPr>
        <w:t xml:space="preserve"> an </w:t>
      </w:r>
      <w:r>
        <w:rPr>
          <w:rFonts w:ascii="Georgia" w:hAnsi="Georgia" w:cs="Arial"/>
          <w:sz w:val="24"/>
          <w:szCs w:val="24"/>
        </w:rPr>
        <w:t>ambitious community arts organisation</w:t>
      </w:r>
      <w:r w:rsidRPr="00C86922">
        <w:rPr>
          <w:rFonts w:ascii="Georgia" w:hAnsi="Georgia" w:cs="Arial"/>
          <w:sz w:val="24"/>
          <w:szCs w:val="24"/>
        </w:rPr>
        <w:t xml:space="preserve"> based in West Bromw</w:t>
      </w:r>
      <w:r>
        <w:rPr>
          <w:rFonts w:ascii="Georgia" w:hAnsi="Georgia" w:cs="Arial"/>
          <w:sz w:val="24"/>
          <w:szCs w:val="24"/>
        </w:rPr>
        <w:t>ich in the borough of Sandwell.  Multistory is creating a</w:t>
      </w:r>
      <w:r w:rsidRPr="00C86922">
        <w:rPr>
          <w:rFonts w:ascii="Georgia" w:hAnsi="Georgia" w:cs="Arial"/>
          <w:sz w:val="24"/>
          <w:szCs w:val="24"/>
        </w:rPr>
        <w:t xml:space="preserve"> body of photographic work and digital archive that documents life in </w:t>
      </w:r>
      <w:r>
        <w:rPr>
          <w:rFonts w:ascii="Georgia" w:hAnsi="Georgia" w:cs="Arial"/>
          <w:sz w:val="24"/>
          <w:szCs w:val="24"/>
        </w:rPr>
        <w:t xml:space="preserve">Sandwell and the Black Country; they </w:t>
      </w:r>
      <w:r w:rsidRPr="00C86922">
        <w:rPr>
          <w:rFonts w:ascii="Georgia" w:hAnsi="Georgia" w:cs="Arial"/>
          <w:sz w:val="24"/>
          <w:szCs w:val="24"/>
        </w:rPr>
        <w:t>co</w:t>
      </w:r>
      <w:r>
        <w:rPr>
          <w:rFonts w:ascii="Georgia" w:hAnsi="Georgia" w:cs="Arial"/>
          <w:sz w:val="24"/>
          <w:szCs w:val="24"/>
        </w:rPr>
        <w:t>mmission</w:t>
      </w:r>
      <w:r w:rsidRPr="00C86922">
        <w:rPr>
          <w:rFonts w:ascii="Georgia" w:hAnsi="Georgia" w:cs="Arial"/>
          <w:sz w:val="24"/>
          <w:szCs w:val="24"/>
        </w:rPr>
        <w:t xml:space="preserve"> acclaimed photographers and writers to work with local people to tell t</w:t>
      </w:r>
      <w:r>
        <w:rPr>
          <w:rFonts w:ascii="Georgia" w:hAnsi="Georgia" w:cs="Arial"/>
          <w:sz w:val="24"/>
          <w:szCs w:val="24"/>
        </w:rPr>
        <w:t>heir stories of every day life.  R</w:t>
      </w:r>
      <w:r w:rsidRPr="00C86922">
        <w:rPr>
          <w:rFonts w:ascii="Georgia" w:hAnsi="Georgia" w:cs="Times New Roman"/>
          <w:sz w:val="24"/>
          <w:szCs w:val="24"/>
        </w:rPr>
        <w:t>ecent commissions have included projects by Martin Parr, Liz Hingley</w:t>
      </w:r>
      <w:r>
        <w:rPr>
          <w:rFonts w:ascii="Georgia" w:hAnsi="Georgia" w:cs="Times New Roman"/>
          <w:sz w:val="24"/>
          <w:szCs w:val="24"/>
        </w:rPr>
        <w:t>, Susan Meiselas</w:t>
      </w:r>
      <w:r w:rsidRPr="00C86922">
        <w:rPr>
          <w:rFonts w:ascii="Georgia" w:hAnsi="Georgia" w:cs="Times New Roman"/>
          <w:sz w:val="24"/>
          <w:szCs w:val="24"/>
        </w:rPr>
        <w:t xml:space="preserve"> and Mahtab Hussain</w:t>
      </w:r>
      <w:r w:rsidRPr="00C86922">
        <w:rPr>
          <w:rFonts w:ascii="Georgia" w:hAnsi="Georgia" w:cs="Arial"/>
          <w:sz w:val="24"/>
          <w:szCs w:val="24"/>
        </w:rPr>
        <w:t>.</w:t>
      </w:r>
      <w:r w:rsidRPr="00C86922">
        <w:rPr>
          <w:rFonts w:ascii="Georgia" w:hAnsi="Georgia" w:cs="Verdana"/>
          <w:color w:val="434343"/>
          <w:sz w:val="24"/>
          <w:szCs w:val="24"/>
        </w:rPr>
        <w:t xml:space="preserve"> </w:t>
      </w:r>
    </w:p>
    <w:p w14:paraId="72594A3E" w14:textId="77777777" w:rsidR="00C86922" w:rsidRPr="00C86922" w:rsidRDefault="00C86922" w:rsidP="00C86922">
      <w:pPr>
        <w:widowControl w:val="0"/>
        <w:autoSpaceDE w:val="0"/>
        <w:autoSpaceDN w:val="0"/>
        <w:adjustRightInd w:val="0"/>
        <w:spacing w:line="312" w:lineRule="auto"/>
        <w:rPr>
          <w:rFonts w:ascii="Georgia" w:hAnsi="Georgia" w:cs="Arial"/>
          <w:sz w:val="24"/>
          <w:szCs w:val="24"/>
        </w:rPr>
      </w:pPr>
      <w:hyperlink r:id="rId13" w:history="1">
        <w:r w:rsidRPr="00C86922">
          <w:rPr>
            <w:rStyle w:val="Hyperlink"/>
            <w:rFonts w:ascii="Georgia" w:eastAsia="MS Mincho" w:hAnsi="Georgia"/>
            <w:bCs/>
            <w:sz w:val="24"/>
            <w:szCs w:val="24"/>
          </w:rPr>
          <w:t>www.multistory.org.uk</w:t>
        </w:r>
      </w:hyperlink>
    </w:p>
    <w:p w14:paraId="66822D06" w14:textId="77777777" w:rsidR="00C86922" w:rsidRDefault="00C86922" w:rsidP="00C51E91">
      <w:pPr>
        <w:spacing w:line="312" w:lineRule="auto"/>
        <w:rPr>
          <w:rFonts w:ascii="Georgia" w:hAnsi="Georgia"/>
          <w:sz w:val="24"/>
          <w:szCs w:val="24"/>
        </w:rPr>
      </w:pPr>
    </w:p>
    <w:sectPr w:rsidR="00C86922">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B283" w14:textId="77777777" w:rsidR="00C86922" w:rsidRDefault="00C86922" w:rsidP="00C86922">
      <w:pPr>
        <w:spacing w:after="0" w:line="240" w:lineRule="auto"/>
      </w:pPr>
      <w:r>
        <w:separator/>
      </w:r>
    </w:p>
  </w:endnote>
  <w:endnote w:type="continuationSeparator" w:id="0">
    <w:p w14:paraId="0F86B333" w14:textId="77777777" w:rsidR="00C86922" w:rsidRDefault="00C86922" w:rsidP="00C8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F662" w14:textId="77777777" w:rsidR="00C86922" w:rsidRDefault="00C86922" w:rsidP="00B37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5C5B9" w14:textId="77777777" w:rsidR="00C86922" w:rsidRDefault="00C86922" w:rsidP="00C869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8ECC" w14:textId="77777777" w:rsidR="00C86922" w:rsidRDefault="00C86922" w:rsidP="00B37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790D91" w14:textId="77777777" w:rsidR="00C86922" w:rsidRDefault="00C86922" w:rsidP="00C869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15F0" w14:textId="77777777" w:rsidR="00C86922" w:rsidRDefault="00C86922" w:rsidP="00C86922">
      <w:pPr>
        <w:spacing w:after="0" w:line="240" w:lineRule="auto"/>
      </w:pPr>
      <w:r>
        <w:separator/>
      </w:r>
    </w:p>
  </w:footnote>
  <w:footnote w:type="continuationSeparator" w:id="0">
    <w:p w14:paraId="255DD832" w14:textId="77777777" w:rsidR="00C86922" w:rsidRDefault="00C86922" w:rsidP="00C86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83"/>
    <w:rsid w:val="00044A6C"/>
    <w:rsid w:val="000559C1"/>
    <w:rsid w:val="000839E3"/>
    <w:rsid w:val="00131A9E"/>
    <w:rsid w:val="00133CBA"/>
    <w:rsid w:val="001A3A78"/>
    <w:rsid w:val="001C37AB"/>
    <w:rsid w:val="001D2D83"/>
    <w:rsid w:val="001E6D67"/>
    <w:rsid w:val="00200ED0"/>
    <w:rsid w:val="00210A32"/>
    <w:rsid w:val="002201F4"/>
    <w:rsid w:val="00224A85"/>
    <w:rsid w:val="00253D91"/>
    <w:rsid w:val="002670C6"/>
    <w:rsid w:val="002D6CC5"/>
    <w:rsid w:val="003228DF"/>
    <w:rsid w:val="00323774"/>
    <w:rsid w:val="004206DF"/>
    <w:rsid w:val="00421887"/>
    <w:rsid w:val="00495CAE"/>
    <w:rsid w:val="004962D2"/>
    <w:rsid w:val="004A2E10"/>
    <w:rsid w:val="004A35CA"/>
    <w:rsid w:val="004C135C"/>
    <w:rsid w:val="004D3792"/>
    <w:rsid w:val="004F22AA"/>
    <w:rsid w:val="0051756F"/>
    <w:rsid w:val="00594DC1"/>
    <w:rsid w:val="005D46ED"/>
    <w:rsid w:val="006075BF"/>
    <w:rsid w:val="00644610"/>
    <w:rsid w:val="006911E7"/>
    <w:rsid w:val="006B5B3D"/>
    <w:rsid w:val="00706832"/>
    <w:rsid w:val="0072445B"/>
    <w:rsid w:val="00731836"/>
    <w:rsid w:val="00736B3F"/>
    <w:rsid w:val="007C4D9D"/>
    <w:rsid w:val="007D1761"/>
    <w:rsid w:val="007D1ABD"/>
    <w:rsid w:val="008013A0"/>
    <w:rsid w:val="00830713"/>
    <w:rsid w:val="00846BA3"/>
    <w:rsid w:val="00880AE9"/>
    <w:rsid w:val="008A35CF"/>
    <w:rsid w:val="008C6C6C"/>
    <w:rsid w:val="00902F8E"/>
    <w:rsid w:val="00912A94"/>
    <w:rsid w:val="00923E2E"/>
    <w:rsid w:val="00941782"/>
    <w:rsid w:val="009D2D72"/>
    <w:rsid w:val="00A07D32"/>
    <w:rsid w:val="00A12985"/>
    <w:rsid w:val="00A33A92"/>
    <w:rsid w:val="00A41223"/>
    <w:rsid w:val="00A60379"/>
    <w:rsid w:val="00A8540B"/>
    <w:rsid w:val="00AC3062"/>
    <w:rsid w:val="00AC3989"/>
    <w:rsid w:val="00AC5198"/>
    <w:rsid w:val="00AF24CE"/>
    <w:rsid w:val="00B2530E"/>
    <w:rsid w:val="00B3775A"/>
    <w:rsid w:val="00B562CF"/>
    <w:rsid w:val="00B6245B"/>
    <w:rsid w:val="00B62E65"/>
    <w:rsid w:val="00C16C90"/>
    <w:rsid w:val="00C51E91"/>
    <w:rsid w:val="00C55434"/>
    <w:rsid w:val="00C60361"/>
    <w:rsid w:val="00C72C9D"/>
    <w:rsid w:val="00C86922"/>
    <w:rsid w:val="00CC4D74"/>
    <w:rsid w:val="00CD641E"/>
    <w:rsid w:val="00D0501B"/>
    <w:rsid w:val="00D306FC"/>
    <w:rsid w:val="00D31D6D"/>
    <w:rsid w:val="00D51D29"/>
    <w:rsid w:val="00D77B53"/>
    <w:rsid w:val="00D912BA"/>
    <w:rsid w:val="00D91E14"/>
    <w:rsid w:val="00DE29C8"/>
    <w:rsid w:val="00DF5F2D"/>
    <w:rsid w:val="00E44083"/>
    <w:rsid w:val="00E82A87"/>
    <w:rsid w:val="00EA6834"/>
    <w:rsid w:val="00EE44F1"/>
    <w:rsid w:val="00F13C14"/>
    <w:rsid w:val="00F82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style">
    <w:name w:val="Hidden text style"/>
    <w:basedOn w:val="Normal"/>
    <w:link w:val="HiddentextstyleChar"/>
    <w:qFormat/>
    <w:rsid w:val="00E44083"/>
    <w:pPr>
      <w:tabs>
        <w:tab w:val="left" w:pos="851"/>
      </w:tabs>
      <w:spacing w:before="120" w:after="0" w:line="240" w:lineRule="auto"/>
      <w:ind w:left="426"/>
      <w:outlineLvl w:val="2"/>
    </w:pPr>
    <w:rPr>
      <w:rFonts w:ascii="Georgia" w:eastAsia="Times New Roman" w:hAnsi="Georgia" w:cs="Arial"/>
      <w:i/>
      <w:snapToGrid w:val="0"/>
      <w:vanish/>
      <w:color w:val="CC3399"/>
      <w:sz w:val="24"/>
      <w:szCs w:val="24"/>
      <w:lang w:eastAsia="en-GB"/>
    </w:rPr>
  </w:style>
  <w:style w:type="character" w:customStyle="1" w:styleId="HiddentextstyleChar">
    <w:name w:val="Hidden text style Char"/>
    <w:basedOn w:val="DefaultParagraphFont"/>
    <w:link w:val="Hiddentextstyle"/>
    <w:rsid w:val="00E44083"/>
    <w:rPr>
      <w:rFonts w:ascii="Georgia" w:eastAsia="Times New Roman" w:hAnsi="Georgia" w:cs="Arial"/>
      <w:i/>
      <w:snapToGrid w:val="0"/>
      <w:vanish/>
      <w:color w:val="CC3399"/>
      <w:sz w:val="24"/>
      <w:szCs w:val="24"/>
      <w:lang w:eastAsia="en-GB"/>
    </w:rPr>
  </w:style>
  <w:style w:type="character" w:styleId="Hyperlink">
    <w:name w:val="Hyperlink"/>
    <w:basedOn w:val="DefaultParagraphFont"/>
    <w:uiPriority w:val="99"/>
    <w:unhideWhenUsed/>
    <w:rsid w:val="00E44083"/>
    <w:rPr>
      <w:color w:val="0563C1"/>
      <w:u w:val="single"/>
    </w:rPr>
  </w:style>
  <w:style w:type="paragraph" w:customStyle="1" w:styleId="Default">
    <w:name w:val="Default"/>
    <w:basedOn w:val="Normal"/>
    <w:rsid w:val="00E44083"/>
    <w:pPr>
      <w:autoSpaceDE w:val="0"/>
      <w:autoSpaceDN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7C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9D"/>
    <w:rPr>
      <w:rFonts w:ascii="Segoe UI" w:hAnsi="Segoe UI" w:cs="Segoe UI"/>
      <w:sz w:val="18"/>
      <w:szCs w:val="18"/>
    </w:rPr>
  </w:style>
  <w:style w:type="paragraph" w:customStyle="1" w:styleId="ACEPressBodyText">
    <w:name w:val="ACE Press Body Text"/>
    <w:rsid w:val="00F13C14"/>
    <w:pPr>
      <w:spacing w:after="0" w:line="480" w:lineRule="exact"/>
    </w:pPr>
    <w:rPr>
      <w:rFonts w:ascii="Arial" w:eastAsia="Times New Roman" w:hAnsi="Arial" w:cs="Times New Roman"/>
      <w:noProof/>
      <w:sz w:val="24"/>
      <w:szCs w:val="24"/>
      <w:lang w:eastAsia="en-GB"/>
    </w:rPr>
  </w:style>
  <w:style w:type="character" w:styleId="FollowedHyperlink">
    <w:name w:val="FollowedHyperlink"/>
    <w:basedOn w:val="DefaultParagraphFont"/>
    <w:uiPriority w:val="99"/>
    <w:semiHidden/>
    <w:unhideWhenUsed/>
    <w:rsid w:val="00C86922"/>
    <w:rPr>
      <w:color w:val="954F72" w:themeColor="followedHyperlink"/>
      <w:u w:val="single"/>
    </w:rPr>
  </w:style>
  <w:style w:type="paragraph" w:styleId="Footer">
    <w:name w:val="footer"/>
    <w:basedOn w:val="Normal"/>
    <w:link w:val="FooterChar"/>
    <w:uiPriority w:val="99"/>
    <w:unhideWhenUsed/>
    <w:rsid w:val="00C869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922"/>
  </w:style>
  <w:style w:type="character" w:styleId="PageNumber">
    <w:name w:val="page number"/>
    <w:basedOn w:val="DefaultParagraphFont"/>
    <w:uiPriority w:val="99"/>
    <w:semiHidden/>
    <w:unhideWhenUsed/>
    <w:rsid w:val="00C86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textstyle">
    <w:name w:val="Hidden text style"/>
    <w:basedOn w:val="Normal"/>
    <w:link w:val="HiddentextstyleChar"/>
    <w:qFormat/>
    <w:rsid w:val="00E44083"/>
    <w:pPr>
      <w:tabs>
        <w:tab w:val="left" w:pos="851"/>
      </w:tabs>
      <w:spacing w:before="120" w:after="0" w:line="240" w:lineRule="auto"/>
      <w:ind w:left="426"/>
      <w:outlineLvl w:val="2"/>
    </w:pPr>
    <w:rPr>
      <w:rFonts w:ascii="Georgia" w:eastAsia="Times New Roman" w:hAnsi="Georgia" w:cs="Arial"/>
      <w:i/>
      <w:snapToGrid w:val="0"/>
      <w:vanish/>
      <w:color w:val="CC3399"/>
      <w:sz w:val="24"/>
      <w:szCs w:val="24"/>
      <w:lang w:eastAsia="en-GB"/>
    </w:rPr>
  </w:style>
  <w:style w:type="character" w:customStyle="1" w:styleId="HiddentextstyleChar">
    <w:name w:val="Hidden text style Char"/>
    <w:basedOn w:val="DefaultParagraphFont"/>
    <w:link w:val="Hiddentextstyle"/>
    <w:rsid w:val="00E44083"/>
    <w:rPr>
      <w:rFonts w:ascii="Georgia" w:eastAsia="Times New Roman" w:hAnsi="Georgia" w:cs="Arial"/>
      <w:i/>
      <w:snapToGrid w:val="0"/>
      <w:vanish/>
      <w:color w:val="CC3399"/>
      <w:sz w:val="24"/>
      <w:szCs w:val="24"/>
      <w:lang w:eastAsia="en-GB"/>
    </w:rPr>
  </w:style>
  <w:style w:type="character" w:styleId="Hyperlink">
    <w:name w:val="Hyperlink"/>
    <w:basedOn w:val="DefaultParagraphFont"/>
    <w:uiPriority w:val="99"/>
    <w:unhideWhenUsed/>
    <w:rsid w:val="00E44083"/>
    <w:rPr>
      <w:color w:val="0563C1"/>
      <w:u w:val="single"/>
    </w:rPr>
  </w:style>
  <w:style w:type="paragraph" w:customStyle="1" w:styleId="Default">
    <w:name w:val="Default"/>
    <w:basedOn w:val="Normal"/>
    <w:rsid w:val="00E44083"/>
    <w:pPr>
      <w:autoSpaceDE w:val="0"/>
      <w:autoSpaceDN w:val="0"/>
      <w:spacing w:after="0"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7C4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D9D"/>
    <w:rPr>
      <w:rFonts w:ascii="Segoe UI" w:hAnsi="Segoe UI" w:cs="Segoe UI"/>
      <w:sz w:val="18"/>
      <w:szCs w:val="18"/>
    </w:rPr>
  </w:style>
  <w:style w:type="paragraph" w:customStyle="1" w:styleId="ACEPressBodyText">
    <w:name w:val="ACE Press Body Text"/>
    <w:rsid w:val="00F13C14"/>
    <w:pPr>
      <w:spacing w:after="0" w:line="480" w:lineRule="exact"/>
    </w:pPr>
    <w:rPr>
      <w:rFonts w:ascii="Arial" w:eastAsia="Times New Roman" w:hAnsi="Arial" w:cs="Times New Roman"/>
      <w:noProof/>
      <w:sz w:val="24"/>
      <w:szCs w:val="24"/>
      <w:lang w:eastAsia="en-GB"/>
    </w:rPr>
  </w:style>
  <w:style w:type="character" w:styleId="FollowedHyperlink">
    <w:name w:val="FollowedHyperlink"/>
    <w:basedOn w:val="DefaultParagraphFont"/>
    <w:uiPriority w:val="99"/>
    <w:semiHidden/>
    <w:unhideWhenUsed/>
    <w:rsid w:val="00C86922"/>
    <w:rPr>
      <w:color w:val="954F72" w:themeColor="followedHyperlink"/>
      <w:u w:val="single"/>
    </w:rPr>
  </w:style>
  <w:style w:type="paragraph" w:styleId="Footer">
    <w:name w:val="footer"/>
    <w:basedOn w:val="Normal"/>
    <w:link w:val="FooterChar"/>
    <w:uiPriority w:val="99"/>
    <w:unhideWhenUsed/>
    <w:rsid w:val="00C869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6922"/>
  </w:style>
  <w:style w:type="character" w:styleId="PageNumber">
    <w:name w:val="page number"/>
    <w:basedOn w:val="DefaultParagraphFont"/>
    <w:uiPriority w:val="99"/>
    <w:semiHidden/>
    <w:unhideWhenUsed/>
    <w:rsid w:val="00C8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0675">
      <w:bodyDiv w:val="1"/>
      <w:marLeft w:val="0"/>
      <w:marRight w:val="0"/>
      <w:marTop w:val="0"/>
      <w:marBottom w:val="0"/>
      <w:divBdr>
        <w:top w:val="none" w:sz="0" w:space="0" w:color="auto"/>
        <w:left w:val="none" w:sz="0" w:space="0" w:color="auto"/>
        <w:bottom w:val="none" w:sz="0" w:space="0" w:color="auto"/>
        <w:right w:val="none" w:sz="0" w:space="0" w:color="auto"/>
      </w:divBdr>
    </w:div>
    <w:div w:id="760839683">
      <w:bodyDiv w:val="1"/>
      <w:marLeft w:val="0"/>
      <w:marRight w:val="0"/>
      <w:marTop w:val="0"/>
      <w:marBottom w:val="0"/>
      <w:divBdr>
        <w:top w:val="none" w:sz="0" w:space="0" w:color="auto"/>
        <w:left w:val="none" w:sz="0" w:space="0" w:color="auto"/>
        <w:bottom w:val="none" w:sz="0" w:space="0" w:color="auto"/>
        <w:right w:val="none" w:sz="0" w:space="0" w:color="auto"/>
      </w:divBdr>
    </w:div>
    <w:div w:id="771126653">
      <w:bodyDiv w:val="1"/>
      <w:marLeft w:val="0"/>
      <w:marRight w:val="0"/>
      <w:marTop w:val="0"/>
      <w:marBottom w:val="0"/>
      <w:divBdr>
        <w:top w:val="none" w:sz="0" w:space="0" w:color="auto"/>
        <w:left w:val="none" w:sz="0" w:space="0" w:color="auto"/>
        <w:bottom w:val="none" w:sz="0" w:space="0" w:color="auto"/>
        <w:right w:val="none" w:sz="0" w:space="0" w:color="auto"/>
      </w:divBdr>
    </w:div>
    <w:div w:id="1155758469">
      <w:bodyDiv w:val="1"/>
      <w:marLeft w:val="0"/>
      <w:marRight w:val="0"/>
      <w:marTop w:val="0"/>
      <w:marBottom w:val="0"/>
      <w:divBdr>
        <w:top w:val="none" w:sz="0" w:space="0" w:color="auto"/>
        <w:left w:val="none" w:sz="0" w:space="0" w:color="auto"/>
        <w:bottom w:val="none" w:sz="0" w:space="0" w:color="auto"/>
        <w:right w:val="none" w:sz="0" w:space="0" w:color="auto"/>
      </w:divBdr>
    </w:div>
    <w:div w:id="1218661952">
      <w:bodyDiv w:val="1"/>
      <w:marLeft w:val="0"/>
      <w:marRight w:val="0"/>
      <w:marTop w:val="0"/>
      <w:marBottom w:val="0"/>
      <w:divBdr>
        <w:top w:val="none" w:sz="0" w:space="0" w:color="auto"/>
        <w:left w:val="none" w:sz="0" w:space="0" w:color="auto"/>
        <w:bottom w:val="none" w:sz="0" w:space="0" w:color="auto"/>
        <w:right w:val="none" w:sz="0" w:space="0" w:color="auto"/>
      </w:divBdr>
      <w:divsChild>
        <w:div w:id="1730885589">
          <w:marLeft w:val="0"/>
          <w:marRight w:val="0"/>
          <w:marTop w:val="0"/>
          <w:marBottom w:val="0"/>
          <w:divBdr>
            <w:top w:val="none" w:sz="0" w:space="0" w:color="auto"/>
            <w:left w:val="none" w:sz="0" w:space="0" w:color="auto"/>
            <w:bottom w:val="none" w:sz="0" w:space="0" w:color="auto"/>
            <w:right w:val="none" w:sz="0" w:space="0" w:color="auto"/>
          </w:divBdr>
          <w:divsChild>
            <w:div w:id="1130394234">
              <w:marLeft w:val="0"/>
              <w:marRight w:val="0"/>
              <w:marTop w:val="0"/>
              <w:marBottom w:val="0"/>
              <w:divBdr>
                <w:top w:val="none" w:sz="0" w:space="0" w:color="auto"/>
                <w:left w:val="none" w:sz="0" w:space="0" w:color="auto"/>
                <w:bottom w:val="none" w:sz="0" w:space="0" w:color="auto"/>
                <w:right w:val="none" w:sz="0" w:space="0" w:color="auto"/>
              </w:divBdr>
              <w:divsChild>
                <w:div w:id="476344028">
                  <w:marLeft w:val="0"/>
                  <w:marRight w:val="0"/>
                  <w:marTop w:val="0"/>
                  <w:marBottom w:val="0"/>
                  <w:divBdr>
                    <w:top w:val="none" w:sz="0" w:space="0" w:color="auto"/>
                    <w:left w:val="none" w:sz="0" w:space="0" w:color="auto"/>
                    <w:bottom w:val="none" w:sz="0" w:space="0" w:color="auto"/>
                    <w:right w:val="none" w:sz="0" w:space="0" w:color="auto"/>
                  </w:divBdr>
                </w:div>
                <w:div w:id="346449665">
                  <w:marLeft w:val="0"/>
                  <w:marRight w:val="0"/>
                  <w:marTop w:val="0"/>
                  <w:marBottom w:val="0"/>
                  <w:divBdr>
                    <w:top w:val="none" w:sz="0" w:space="0" w:color="auto"/>
                    <w:left w:val="none" w:sz="0" w:space="0" w:color="auto"/>
                    <w:bottom w:val="none" w:sz="0" w:space="0" w:color="auto"/>
                    <w:right w:val="none" w:sz="0" w:space="0" w:color="auto"/>
                  </w:divBdr>
                </w:div>
                <w:div w:id="694043314">
                  <w:marLeft w:val="0"/>
                  <w:marRight w:val="0"/>
                  <w:marTop w:val="0"/>
                  <w:marBottom w:val="0"/>
                  <w:divBdr>
                    <w:top w:val="none" w:sz="0" w:space="0" w:color="auto"/>
                    <w:left w:val="none" w:sz="0" w:space="0" w:color="auto"/>
                    <w:bottom w:val="none" w:sz="0" w:space="0" w:color="auto"/>
                    <w:right w:val="none" w:sz="0" w:space="0" w:color="auto"/>
                  </w:divBdr>
                  <w:divsChild>
                    <w:div w:id="10376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590">
          <w:marLeft w:val="0"/>
          <w:marRight w:val="0"/>
          <w:marTop w:val="0"/>
          <w:marBottom w:val="0"/>
          <w:divBdr>
            <w:top w:val="none" w:sz="0" w:space="0" w:color="auto"/>
            <w:left w:val="none" w:sz="0" w:space="0" w:color="auto"/>
            <w:bottom w:val="none" w:sz="0" w:space="0" w:color="auto"/>
            <w:right w:val="none" w:sz="0" w:space="0" w:color="auto"/>
          </w:divBdr>
          <w:divsChild>
            <w:div w:id="2064987125">
              <w:marLeft w:val="0"/>
              <w:marRight w:val="0"/>
              <w:marTop w:val="0"/>
              <w:marBottom w:val="0"/>
              <w:divBdr>
                <w:top w:val="none" w:sz="0" w:space="0" w:color="auto"/>
                <w:left w:val="none" w:sz="0" w:space="0" w:color="auto"/>
                <w:bottom w:val="none" w:sz="0" w:space="0" w:color="auto"/>
                <w:right w:val="none" w:sz="0" w:space="0" w:color="auto"/>
              </w:divBdr>
              <w:divsChild>
                <w:div w:id="2012757041">
                  <w:marLeft w:val="0"/>
                  <w:marRight w:val="0"/>
                  <w:marTop w:val="0"/>
                  <w:marBottom w:val="0"/>
                  <w:divBdr>
                    <w:top w:val="none" w:sz="0" w:space="0" w:color="auto"/>
                    <w:left w:val="none" w:sz="0" w:space="0" w:color="auto"/>
                    <w:bottom w:val="none" w:sz="0" w:space="0" w:color="auto"/>
                    <w:right w:val="none" w:sz="0" w:space="0" w:color="auto"/>
                  </w:divBdr>
                </w:div>
                <w:div w:id="988166492">
                  <w:marLeft w:val="0"/>
                  <w:marRight w:val="0"/>
                  <w:marTop w:val="0"/>
                  <w:marBottom w:val="0"/>
                  <w:divBdr>
                    <w:top w:val="none" w:sz="0" w:space="0" w:color="auto"/>
                    <w:left w:val="none" w:sz="0" w:space="0" w:color="auto"/>
                    <w:bottom w:val="none" w:sz="0" w:space="0" w:color="auto"/>
                    <w:right w:val="none" w:sz="0" w:space="0" w:color="auto"/>
                  </w:divBdr>
                </w:div>
                <w:div w:id="672685739">
                  <w:marLeft w:val="0"/>
                  <w:marRight w:val="0"/>
                  <w:marTop w:val="0"/>
                  <w:marBottom w:val="0"/>
                  <w:divBdr>
                    <w:top w:val="none" w:sz="0" w:space="0" w:color="auto"/>
                    <w:left w:val="none" w:sz="0" w:space="0" w:color="auto"/>
                    <w:bottom w:val="none" w:sz="0" w:space="0" w:color="auto"/>
                    <w:right w:val="none" w:sz="0" w:space="0" w:color="auto"/>
                  </w:divBdr>
                  <w:divsChild>
                    <w:div w:id="193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4187">
          <w:marLeft w:val="0"/>
          <w:marRight w:val="0"/>
          <w:marTop w:val="0"/>
          <w:marBottom w:val="0"/>
          <w:divBdr>
            <w:top w:val="none" w:sz="0" w:space="0" w:color="auto"/>
            <w:left w:val="none" w:sz="0" w:space="0" w:color="auto"/>
            <w:bottom w:val="none" w:sz="0" w:space="0" w:color="auto"/>
            <w:right w:val="none" w:sz="0" w:space="0" w:color="auto"/>
          </w:divBdr>
          <w:divsChild>
            <w:div w:id="416556149">
              <w:marLeft w:val="0"/>
              <w:marRight w:val="0"/>
              <w:marTop w:val="0"/>
              <w:marBottom w:val="0"/>
              <w:divBdr>
                <w:top w:val="none" w:sz="0" w:space="0" w:color="auto"/>
                <w:left w:val="none" w:sz="0" w:space="0" w:color="auto"/>
                <w:bottom w:val="none" w:sz="0" w:space="0" w:color="auto"/>
                <w:right w:val="none" w:sz="0" w:space="0" w:color="auto"/>
              </w:divBdr>
              <w:divsChild>
                <w:div w:id="1151867813">
                  <w:marLeft w:val="0"/>
                  <w:marRight w:val="0"/>
                  <w:marTop w:val="0"/>
                  <w:marBottom w:val="0"/>
                  <w:divBdr>
                    <w:top w:val="none" w:sz="0" w:space="0" w:color="auto"/>
                    <w:left w:val="none" w:sz="0" w:space="0" w:color="auto"/>
                    <w:bottom w:val="none" w:sz="0" w:space="0" w:color="auto"/>
                    <w:right w:val="none" w:sz="0" w:space="0" w:color="auto"/>
                  </w:divBdr>
                  <w:divsChild>
                    <w:div w:id="102119427">
                      <w:marLeft w:val="0"/>
                      <w:marRight w:val="0"/>
                      <w:marTop w:val="0"/>
                      <w:marBottom w:val="0"/>
                      <w:divBdr>
                        <w:top w:val="none" w:sz="0" w:space="0" w:color="auto"/>
                        <w:left w:val="none" w:sz="0" w:space="0" w:color="auto"/>
                        <w:bottom w:val="none" w:sz="0" w:space="0" w:color="auto"/>
                        <w:right w:val="none" w:sz="0" w:space="0" w:color="auto"/>
                      </w:divBdr>
                      <w:divsChild>
                        <w:div w:id="458426225">
                          <w:marLeft w:val="0"/>
                          <w:marRight w:val="0"/>
                          <w:marTop w:val="0"/>
                          <w:marBottom w:val="0"/>
                          <w:divBdr>
                            <w:top w:val="none" w:sz="0" w:space="0" w:color="auto"/>
                            <w:left w:val="none" w:sz="0" w:space="0" w:color="auto"/>
                            <w:bottom w:val="none" w:sz="0" w:space="0" w:color="auto"/>
                            <w:right w:val="none" w:sz="0" w:space="0" w:color="auto"/>
                          </w:divBdr>
                        </w:div>
                      </w:divsChild>
                    </w:div>
                    <w:div w:id="1978410278">
                      <w:marLeft w:val="0"/>
                      <w:marRight w:val="0"/>
                      <w:marTop w:val="0"/>
                      <w:marBottom w:val="0"/>
                      <w:divBdr>
                        <w:top w:val="none" w:sz="0" w:space="0" w:color="auto"/>
                        <w:left w:val="none" w:sz="0" w:space="0" w:color="auto"/>
                        <w:bottom w:val="none" w:sz="0" w:space="0" w:color="auto"/>
                        <w:right w:val="none" w:sz="0" w:space="0" w:color="auto"/>
                      </w:divBdr>
                      <w:divsChild>
                        <w:div w:id="1884514321">
                          <w:marLeft w:val="0"/>
                          <w:marRight w:val="0"/>
                          <w:marTop w:val="0"/>
                          <w:marBottom w:val="0"/>
                          <w:divBdr>
                            <w:top w:val="none" w:sz="0" w:space="0" w:color="auto"/>
                            <w:left w:val="none" w:sz="0" w:space="0" w:color="auto"/>
                            <w:bottom w:val="none" w:sz="0" w:space="0" w:color="auto"/>
                            <w:right w:val="none" w:sz="0" w:space="0" w:color="auto"/>
                          </w:divBdr>
                        </w:div>
                      </w:divsChild>
                    </w:div>
                    <w:div w:id="2014331720">
                      <w:marLeft w:val="0"/>
                      <w:marRight w:val="0"/>
                      <w:marTop w:val="0"/>
                      <w:marBottom w:val="0"/>
                      <w:divBdr>
                        <w:top w:val="none" w:sz="0" w:space="0" w:color="auto"/>
                        <w:left w:val="none" w:sz="0" w:space="0" w:color="auto"/>
                        <w:bottom w:val="none" w:sz="0" w:space="0" w:color="auto"/>
                        <w:right w:val="none" w:sz="0" w:space="0" w:color="auto"/>
                      </w:divBdr>
                      <w:divsChild>
                        <w:div w:id="591091217">
                          <w:marLeft w:val="0"/>
                          <w:marRight w:val="0"/>
                          <w:marTop w:val="0"/>
                          <w:marBottom w:val="0"/>
                          <w:divBdr>
                            <w:top w:val="none" w:sz="0" w:space="0" w:color="auto"/>
                            <w:left w:val="none" w:sz="0" w:space="0" w:color="auto"/>
                            <w:bottom w:val="none" w:sz="0" w:space="0" w:color="auto"/>
                            <w:right w:val="none" w:sz="0" w:space="0" w:color="auto"/>
                          </w:divBdr>
                        </w:div>
                      </w:divsChild>
                    </w:div>
                    <w:div w:id="1070422351">
                      <w:marLeft w:val="0"/>
                      <w:marRight w:val="0"/>
                      <w:marTop w:val="0"/>
                      <w:marBottom w:val="0"/>
                      <w:divBdr>
                        <w:top w:val="none" w:sz="0" w:space="0" w:color="auto"/>
                        <w:left w:val="none" w:sz="0" w:space="0" w:color="auto"/>
                        <w:bottom w:val="none" w:sz="0" w:space="0" w:color="auto"/>
                        <w:right w:val="none" w:sz="0" w:space="0" w:color="auto"/>
                      </w:divBdr>
                      <w:divsChild>
                        <w:div w:id="1074742902">
                          <w:marLeft w:val="0"/>
                          <w:marRight w:val="0"/>
                          <w:marTop w:val="0"/>
                          <w:marBottom w:val="0"/>
                          <w:divBdr>
                            <w:top w:val="none" w:sz="0" w:space="0" w:color="auto"/>
                            <w:left w:val="none" w:sz="0" w:space="0" w:color="auto"/>
                            <w:bottom w:val="none" w:sz="0" w:space="0" w:color="auto"/>
                            <w:right w:val="none" w:sz="0" w:space="0" w:color="auto"/>
                          </w:divBdr>
                          <w:divsChild>
                            <w:div w:id="1142036154">
                              <w:marLeft w:val="0"/>
                              <w:marRight w:val="0"/>
                              <w:marTop w:val="0"/>
                              <w:marBottom w:val="0"/>
                              <w:divBdr>
                                <w:top w:val="none" w:sz="0" w:space="0" w:color="auto"/>
                                <w:left w:val="none" w:sz="0" w:space="0" w:color="auto"/>
                                <w:bottom w:val="none" w:sz="0" w:space="0" w:color="auto"/>
                                <w:right w:val="none" w:sz="0" w:space="0" w:color="auto"/>
                              </w:divBdr>
                            </w:div>
                            <w:div w:id="15302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2880">
          <w:marLeft w:val="0"/>
          <w:marRight w:val="0"/>
          <w:marTop w:val="0"/>
          <w:marBottom w:val="0"/>
          <w:divBdr>
            <w:top w:val="none" w:sz="0" w:space="0" w:color="auto"/>
            <w:left w:val="none" w:sz="0" w:space="0" w:color="auto"/>
            <w:bottom w:val="none" w:sz="0" w:space="0" w:color="auto"/>
            <w:right w:val="none" w:sz="0" w:space="0" w:color="auto"/>
          </w:divBdr>
        </w:div>
        <w:div w:id="176239802">
          <w:marLeft w:val="0"/>
          <w:marRight w:val="0"/>
          <w:marTop w:val="0"/>
          <w:marBottom w:val="0"/>
          <w:divBdr>
            <w:top w:val="none" w:sz="0" w:space="0" w:color="auto"/>
            <w:left w:val="none" w:sz="0" w:space="0" w:color="auto"/>
            <w:bottom w:val="none" w:sz="0" w:space="0" w:color="auto"/>
            <w:right w:val="none" w:sz="0" w:space="0" w:color="auto"/>
          </w:divBdr>
          <w:divsChild>
            <w:div w:id="171842162">
              <w:marLeft w:val="0"/>
              <w:marRight w:val="0"/>
              <w:marTop w:val="0"/>
              <w:marBottom w:val="0"/>
              <w:divBdr>
                <w:top w:val="none" w:sz="0" w:space="0" w:color="auto"/>
                <w:left w:val="none" w:sz="0" w:space="0" w:color="auto"/>
                <w:bottom w:val="none" w:sz="0" w:space="0" w:color="auto"/>
                <w:right w:val="none" w:sz="0" w:space="0" w:color="auto"/>
              </w:divBdr>
              <w:divsChild>
                <w:div w:id="1641958447">
                  <w:marLeft w:val="0"/>
                  <w:marRight w:val="0"/>
                  <w:marTop w:val="0"/>
                  <w:marBottom w:val="0"/>
                  <w:divBdr>
                    <w:top w:val="none" w:sz="0" w:space="0" w:color="auto"/>
                    <w:left w:val="none" w:sz="0" w:space="0" w:color="auto"/>
                    <w:bottom w:val="none" w:sz="0" w:space="0" w:color="auto"/>
                    <w:right w:val="none" w:sz="0" w:space="0" w:color="auto"/>
                  </w:divBdr>
                </w:div>
                <w:div w:id="914707675">
                  <w:marLeft w:val="0"/>
                  <w:marRight w:val="0"/>
                  <w:marTop w:val="0"/>
                  <w:marBottom w:val="0"/>
                  <w:divBdr>
                    <w:top w:val="none" w:sz="0" w:space="0" w:color="auto"/>
                    <w:left w:val="none" w:sz="0" w:space="0" w:color="auto"/>
                    <w:bottom w:val="none" w:sz="0" w:space="0" w:color="auto"/>
                    <w:right w:val="none" w:sz="0" w:space="0" w:color="auto"/>
                  </w:divBdr>
                </w:div>
                <w:div w:id="2096398185">
                  <w:marLeft w:val="0"/>
                  <w:marRight w:val="0"/>
                  <w:marTop w:val="0"/>
                  <w:marBottom w:val="0"/>
                  <w:divBdr>
                    <w:top w:val="none" w:sz="0" w:space="0" w:color="auto"/>
                    <w:left w:val="none" w:sz="0" w:space="0" w:color="auto"/>
                    <w:bottom w:val="none" w:sz="0" w:space="0" w:color="auto"/>
                    <w:right w:val="none" w:sz="0" w:space="0" w:color="auto"/>
                  </w:divBdr>
                  <w:divsChild>
                    <w:div w:id="2129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4118">
      <w:bodyDiv w:val="1"/>
      <w:marLeft w:val="0"/>
      <w:marRight w:val="0"/>
      <w:marTop w:val="0"/>
      <w:marBottom w:val="0"/>
      <w:divBdr>
        <w:top w:val="none" w:sz="0" w:space="0" w:color="auto"/>
        <w:left w:val="none" w:sz="0" w:space="0" w:color="auto"/>
        <w:bottom w:val="none" w:sz="0" w:space="0" w:color="auto"/>
        <w:right w:val="none" w:sz="0" w:space="0" w:color="auto"/>
      </w:divBdr>
    </w:div>
    <w:div w:id="1303123235">
      <w:bodyDiv w:val="1"/>
      <w:marLeft w:val="0"/>
      <w:marRight w:val="0"/>
      <w:marTop w:val="0"/>
      <w:marBottom w:val="0"/>
      <w:divBdr>
        <w:top w:val="none" w:sz="0" w:space="0" w:color="auto"/>
        <w:left w:val="none" w:sz="0" w:space="0" w:color="auto"/>
        <w:bottom w:val="none" w:sz="0" w:space="0" w:color="auto"/>
        <w:right w:val="none" w:sz="0" w:space="0" w:color="auto"/>
      </w:divBdr>
    </w:div>
    <w:div w:id="1320578598">
      <w:bodyDiv w:val="1"/>
      <w:marLeft w:val="0"/>
      <w:marRight w:val="0"/>
      <w:marTop w:val="0"/>
      <w:marBottom w:val="0"/>
      <w:divBdr>
        <w:top w:val="none" w:sz="0" w:space="0" w:color="auto"/>
        <w:left w:val="none" w:sz="0" w:space="0" w:color="auto"/>
        <w:bottom w:val="none" w:sz="0" w:space="0" w:color="auto"/>
        <w:right w:val="none" w:sz="0" w:space="0" w:color="auto"/>
      </w:divBdr>
    </w:div>
    <w:div w:id="1424495988">
      <w:bodyDiv w:val="1"/>
      <w:marLeft w:val="0"/>
      <w:marRight w:val="0"/>
      <w:marTop w:val="0"/>
      <w:marBottom w:val="0"/>
      <w:divBdr>
        <w:top w:val="none" w:sz="0" w:space="0" w:color="auto"/>
        <w:left w:val="none" w:sz="0" w:space="0" w:color="auto"/>
        <w:bottom w:val="none" w:sz="0" w:space="0" w:color="auto"/>
        <w:right w:val="none" w:sz="0" w:space="0" w:color="auto"/>
      </w:divBdr>
    </w:div>
    <w:div w:id="1497306176">
      <w:bodyDiv w:val="1"/>
      <w:marLeft w:val="0"/>
      <w:marRight w:val="0"/>
      <w:marTop w:val="0"/>
      <w:marBottom w:val="0"/>
      <w:divBdr>
        <w:top w:val="none" w:sz="0" w:space="0" w:color="auto"/>
        <w:left w:val="none" w:sz="0" w:space="0" w:color="auto"/>
        <w:bottom w:val="none" w:sz="0" w:space="0" w:color="auto"/>
        <w:right w:val="none" w:sz="0" w:space="0" w:color="auto"/>
      </w:divBdr>
    </w:div>
    <w:div w:id="1582564351">
      <w:bodyDiv w:val="1"/>
      <w:marLeft w:val="0"/>
      <w:marRight w:val="0"/>
      <w:marTop w:val="0"/>
      <w:marBottom w:val="0"/>
      <w:divBdr>
        <w:top w:val="none" w:sz="0" w:space="0" w:color="auto"/>
        <w:left w:val="none" w:sz="0" w:space="0" w:color="auto"/>
        <w:bottom w:val="none" w:sz="0" w:space="0" w:color="auto"/>
        <w:right w:val="none" w:sz="0" w:space="0" w:color="auto"/>
      </w:divBdr>
    </w:div>
    <w:div w:id="1678071080">
      <w:bodyDiv w:val="1"/>
      <w:marLeft w:val="0"/>
      <w:marRight w:val="0"/>
      <w:marTop w:val="0"/>
      <w:marBottom w:val="0"/>
      <w:divBdr>
        <w:top w:val="none" w:sz="0" w:space="0" w:color="auto"/>
        <w:left w:val="none" w:sz="0" w:space="0" w:color="auto"/>
        <w:bottom w:val="none" w:sz="0" w:space="0" w:color="auto"/>
        <w:right w:val="none" w:sz="0" w:space="0" w:color="auto"/>
      </w:divBdr>
    </w:div>
    <w:div w:id="20150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council.org.uk/funding/ambition-excellence" TargetMode="External"/><Relationship Id="rId12" Type="http://schemas.openxmlformats.org/officeDocument/2006/relationships/hyperlink" Target="http://www.artscouncil.org.uk/funding/apply-funding/apply-for-funding/ambition-excellence/" TargetMode="External"/><Relationship Id="rId13" Type="http://schemas.openxmlformats.org/officeDocument/2006/relationships/hyperlink" Target="http://www.multistory.org.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rtscouncil.org.uk/funding/ambition-excellence" TargetMode="External"/><Relationship Id="rId10" Type="http://schemas.openxmlformats.org/officeDocument/2006/relationships/hyperlink" Target="mailto:binita.dave@arts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9D98-25D6-1B41-BE6B-05B18C4D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1235</Words>
  <Characters>7044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Williams</dc:creator>
  <cp:keywords/>
  <dc:description/>
  <cp:lastModifiedBy>Caron Wright</cp:lastModifiedBy>
  <cp:revision>17</cp:revision>
  <cp:lastPrinted>2017-06-08T13:56:00Z</cp:lastPrinted>
  <dcterms:created xsi:type="dcterms:W3CDTF">2017-06-07T13:39:00Z</dcterms:created>
  <dcterms:modified xsi:type="dcterms:W3CDTF">2017-06-14T09:38:00Z</dcterms:modified>
</cp:coreProperties>
</file>